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1C" w:rsidRDefault="00877D1C"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sz w:val="28"/>
          <w:lang w:val="en-AU"/>
        </w:rPr>
      </w:pPr>
      <w:r>
        <w:rPr>
          <w:rFonts w:ascii="Calibri" w:hAnsi="Calibri"/>
          <w:b/>
          <w:color w:val="000000"/>
          <w:sz w:val="28"/>
          <w:lang w:val="en-AU"/>
        </w:rPr>
        <w:t>Plimmerton Croquet Club</w:t>
      </w:r>
    </w:p>
    <w:p w:rsidR="00AB55A0" w:rsidRDefault="00877D1C"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sz w:val="28"/>
          <w:lang w:val="en-AU"/>
        </w:rPr>
      </w:pPr>
      <w:r>
        <w:rPr>
          <w:rFonts w:ascii="Calibri" w:hAnsi="Calibri"/>
          <w:b/>
          <w:color w:val="000000"/>
          <w:sz w:val="28"/>
          <w:lang w:val="en-AU"/>
        </w:rPr>
        <w:t>Safe Work Procedure for Hazardous Substances</w:t>
      </w:r>
    </w:p>
    <w:p w:rsidR="00877D1C" w:rsidRDefault="00877D1C"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877D1C" w:rsidRPr="00877D1C" w:rsidRDefault="00877D1C" w:rsidP="00877D1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sidRPr="00877D1C">
        <w:rPr>
          <w:rFonts w:ascii="Calibri" w:hAnsi="Calibri"/>
          <w:b/>
          <w:color w:val="000000"/>
          <w:lang w:val="en-AU"/>
        </w:rPr>
        <w:t>Introduction</w:t>
      </w:r>
    </w:p>
    <w:p w:rsidR="00877D1C" w:rsidRDefault="00877D1C"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AB55A0" w:rsidRDefault="00877D1C"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This Safe Work Procedure (SWP) is to be used when handling hazardous substances</w:t>
      </w:r>
      <w:r w:rsidR="003E2649">
        <w:rPr>
          <w:rFonts w:ascii="Calibri" w:hAnsi="Calibri"/>
          <w:color w:val="000000"/>
          <w:lang w:val="en-AU"/>
        </w:rPr>
        <w:t>, such as fuels and insecticides,</w:t>
      </w:r>
      <w:r>
        <w:rPr>
          <w:rFonts w:ascii="Calibri" w:hAnsi="Calibri"/>
          <w:color w:val="000000"/>
          <w:lang w:val="en-AU"/>
        </w:rPr>
        <w:t xml:space="preserve"> at Plimmerton Croquet Club (PCC).  All members of PCC</w:t>
      </w:r>
      <w:r w:rsidRPr="00877D1C">
        <w:rPr>
          <w:rFonts w:ascii="Calibri" w:hAnsi="Calibri"/>
          <w:color w:val="000000"/>
          <w:lang w:val="en-AU"/>
        </w:rPr>
        <w:t xml:space="preserve"> </w:t>
      </w:r>
      <w:r>
        <w:rPr>
          <w:rFonts w:ascii="Calibri" w:hAnsi="Calibri"/>
          <w:color w:val="000000"/>
          <w:lang w:val="en-AU"/>
        </w:rPr>
        <w:t xml:space="preserve">and its volunteer </w:t>
      </w:r>
      <w:r w:rsidR="00BA22C4">
        <w:rPr>
          <w:rFonts w:ascii="Calibri" w:hAnsi="Calibri"/>
          <w:color w:val="000000"/>
          <w:lang w:val="en-AU"/>
        </w:rPr>
        <w:t>Certified</w:t>
      </w:r>
      <w:r>
        <w:rPr>
          <w:rFonts w:ascii="Calibri" w:hAnsi="Calibri"/>
          <w:color w:val="000000"/>
          <w:lang w:val="en-AU"/>
        </w:rPr>
        <w:t xml:space="preserve"> Handlers </w:t>
      </w:r>
      <w:r w:rsidRPr="00BA22C4">
        <w:rPr>
          <w:rFonts w:ascii="Calibri" w:hAnsi="Calibri"/>
          <w:b/>
          <w:color w:val="000000"/>
          <w:lang w:val="en-AU"/>
        </w:rPr>
        <w:t>MUST</w:t>
      </w:r>
      <w:r>
        <w:rPr>
          <w:rFonts w:ascii="Calibri" w:hAnsi="Calibri"/>
          <w:color w:val="000000"/>
          <w:lang w:val="en-AU"/>
        </w:rPr>
        <w:t xml:space="preserve"> adhere to the SWP when using and applying agrichemicals to the lawns and surrounds.</w:t>
      </w:r>
      <w:r w:rsidR="0042165C">
        <w:rPr>
          <w:rFonts w:ascii="Calibri" w:hAnsi="Calibri"/>
          <w:color w:val="000000"/>
          <w:lang w:val="en-AU"/>
        </w:rPr>
        <w:t xml:space="preserve"> The Boom Sprayer SWP must be read in conjunction with this SWP.</w:t>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AB55A0" w:rsidRDefault="00877D1C"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 xml:space="preserve">For further clarification refer to </w:t>
      </w:r>
      <w:r w:rsidR="00AB55A0">
        <w:rPr>
          <w:rFonts w:ascii="Calibri" w:hAnsi="Calibri"/>
          <w:color w:val="000000"/>
          <w:lang w:val="en-AU"/>
        </w:rPr>
        <w:t>the New Zealand Standard for the Management of Agrichemicals</w:t>
      </w:r>
      <w:r>
        <w:rPr>
          <w:rFonts w:ascii="Calibri" w:hAnsi="Calibri"/>
          <w:color w:val="000000"/>
          <w:lang w:val="en-AU"/>
        </w:rPr>
        <w:t xml:space="preserve"> and</w:t>
      </w:r>
      <w:r w:rsidR="00AB55A0">
        <w:rPr>
          <w:rFonts w:ascii="Calibri" w:hAnsi="Calibri"/>
          <w:color w:val="000000"/>
          <w:lang w:val="en-AU"/>
        </w:rPr>
        <w:t xml:space="preserve"> to Standards document NZS 8409:2004.</w:t>
      </w:r>
      <w:r w:rsidR="00A40DB4">
        <w:rPr>
          <w:rFonts w:ascii="Calibri" w:hAnsi="Calibri"/>
          <w:color w:val="000000"/>
          <w:lang w:val="en-AU"/>
        </w:rPr>
        <w:t xml:space="preserve"> A copy is available in the Clubhouse.</w:t>
      </w:r>
    </w:p>
    <w:p w:rsidR="003E2649" w:rsidRDefault="003E2649"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3E2649" w:rsidRDefault="003E2649"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Note that there are separate, specific SWPs for the mowers and the boom spray unit.</w:t>
      </w:r>
    </w:p>
    <w:p w:rsidR="00877D1C" w:rsidRDefault="00877D1C"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877D1C" w:rsidRPr="003E0BFA" w:rsidRDefault="00877D1C" w:rsidP="00877D1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highlight w:val="yellow"/>
          <w:lang w:val="en-AU"/>
        </w:rPr>
      </w:pPr>
      <w:r w:rsidRPr="003E0BFA">
        <w:rPr>
          <w:rFonts w:ascii="Calibri" w:hAnsi="Calibri"/>
          <w:b/>
          <w:color w:val="000000"/>
          <w:highlight w:val="yellow"/>
          <w:lang w:val="en-AU"/>
        </w:rPr>
        <w:t>Hazards and Risks</w:t>
      </w:r>
    </w:p>
    <w:p w:rsidR="00877D1C" w:rsidRPr="00877D1C" w:rsidRDefault="00877D1C"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sidRPr="00877D1C">
        <w:rPr>
          <w:rFonts w:ascii="Calibri" w:hAnsi="Calibri"/>
          <w:color w:val="000000"/>
          <w:lang w:val="en-AU"/>
        </w:rPr>
        <w:t>These include:</w:t>
      </w:r>
    </w:p>
    <w:p w:rsidR="00877D1C" w:rsidRPr="00867E15" w:rsidRDefault="00877D1C" w:rsidP="00867E1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sidRPr="00867E15">
        <w:rPr>
          <w:rFonts w:ascii="Calibri" w:hAnsi="Calibri"/>
          <w:color w:val="000000"/>
          <w:lang w:val="en-AU"/>
        </w:rPr>
        <w:t>Physical effects such as fire and explosion</w:t>
      </w:r>
    </w:p>
    <w:p w:rsidR="00877D1C" w:rsidRPr="00867E15" w:rsidRDefault="00867E15" w:rsidP="00867E1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sidRPr="00867E15">
        <w:rPr>
          <w:rFonts w:ascii="Calibri" w:hAnsi="Calibri"/>
          <w:color w:val="000000"/>
          <w:lang w:val="en-AU"/>
        </w:rPr>
        <w:t xml:space="preserve">Health effects such as skin disease, burns, respiratory illness and </w:t>
      </w:r>
      <w:r w:rsidR="003E2649" w:rsidRPr="00867E15">
        <w:rPr>
          <w:rFonts w:ascii="Calibri" w:hAnsi="Calibri"/>
          <w:color w:val="000000"/>
          <w:lang w:val="en-AU"/>
        </w:rPr>
        <w:t>cancer</w:t>
      </w:r>
    </w:p>
    <w:p w:rsidR="00867E15" w:rsidRPr="00867E15" w:rsidRDefault="00867E15" w:rsidP="00867E1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sidRPr="00867E15">
        <w:rPr>
          <w:rFonts w:ascii="Calibri" w:hAnsi="Calibri"/>
          <w:color w:val="000000"/>
          <w:lang w:val="en-AU"/>
        </w:rPr>
        <w:t>Environmental damage.</w:t>
      </w:r>
    </w:p>
    <w:p w:rsidR="00877D1C" w:rsidRPr="00877D1C" w:rsidRDefault="00877D1C"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AB55A0" w:rsidRPr="00BA22C4" w:rsidRDefault="00BA22C4" w:rsidP="00AB55A0">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sidRPr="00BA22C4">
        <w:rPr>
          <w:rFonts w:ascii="Calibri" w:hAnsi="Calibri"/>
          <w:b/>
          <w:color w:val="000000"/>
          <w:lang w:val="en-AU"/>
        </w:rPr>
        <w:t>Certified</w:t>
      </w:r>
      <w:r w:rsidR="00AB55A0" w:rsidRPr="00BA22C4">
        <w:rPr>
          <w:rFonts w:ascii="Calibri" w:hAnsi="Calibri"/>
          <w:b/>
          <w:color w:val="000000"/>
          <w:lang w:val="en-AU"/>
        </w:rPr>
        <w:t xml:space="preserve"> Handlers</w:t>
      </w:r>
      <w:r w:rsidR="0042165C" w:rsidRPr="00BA22C4">
        <w:rPr>
          <w:rFonts w:ascii="Calibri" w:hAnsi="Calibri"/>
          <w:b/>
          <w:color w:val="000000"/>
          <w:lang w:val="en-AU"/>
        </w:rPr>
        <w:t xml:space="preserve">   </w:t>
      </w:r>
    </w:p>
    <w:p w:rsidR="00BA22C4" w:rsidRPr="00A93194" w:rsidRDefault="00BA22C4" w:rsidP="00BA22C4">
      <w:pPr>
        <w:numPr>
          <w:ilvl w:val="0"/>
          <w:numId w:val="27"/>
        </w:numPr>
        <w:rPr>
          <w:rFonts w:ascii="Calibri" w:hAnsi="Calibri"/>
          <w:lang w:val="en-AU"/>
        </w:rPr>
      </w:pPr>
      <w:r w:rsidRPr="00BA22C4">
        <w:rPr>
          <w:rFonts w:ascii="Calibri" w:hAnsi="Calibri"/>
          <w:highlight w:val="yellow"/>
          <w:lang w:val="en-AU"/>
        </w:rPr>
        <w:t>Certain chemicals must be purchased and managed by a certified person.</w:t>
      </w:r>
      <w:r w:rsidRPr="00A93194">
        <w:rPr>
          <w:rFonts w:ascii="Calibri" w:hAnsi="Calibri"/>
          <w:lang w:val="en-AU"/>
        </w:rPr>
        <w:t xml:space="preserve">  </w:t>
      </w:r>
    </w:p>
    <w:p w:rsidR="00BA22C4" w:rsidRDefault="00BA22C4" w:rsidP="00BA22C4">
      <w:pPr>
        <w:numPr>
          <w:ilvl w:val="0"/>
          <w:numId w:val="27"/>
        </w:numPr>
        <w:rPr>
          <w:rFonts w:ascii="Calibri" w:hAnsi="Calibri"/>
          <w:lang w:val="en-AU"/>
        </w:rPr>
      </w:pPr>
      <w:r w:rsidRPr="0085592D">
        <w:rPr>
          <w:rFonts w:ascii="Calibri" w:hAnsi="Calibri"/>
          <w:lang w:val="en-AU"/>
        </w:rPr>
        <w:t xml:space="preserve">The necessary </w:t>
      </w:r>
      <w:proofErr w:type="spellStart"/>
      <w:r w:rsidRPr="0085592D">
        <w:rPr>
          <w:rFonts w:ascii="Calibri" w:hAnsi="Calibri"/>
          <w:lang w:val="en-AU"/>
        </w:rPr>
        <w:t>Growsafe</w:t>
      </w:r>
      <w:proofErr w:type="spellEnd"/>
      <w:r w:rsidRPr="0085592D">
        <w:rPr>
          <w:rFonts w:ascii="Calibri" w:hAnsi="Calibri"/>
          <w:lang w:val="en-AU"/>
        </w:rPr>
        <w:t xml:space="preserve"> certification for each chemical is defined by its HSNO designation. The qualifications were updated in 2017. For the chemicals currently used the </w:t>
      </w:r>
      <w:proofErr w:type="spellStart"/>
      <w:r w:rsidRPr="0085592D">
        <w:rPr>
          <w:rFonts w:ascii="Calibri" w:hAnsi="Calibri"/>
          <w:lang w:val="en-AU"/>
        </w:rPr>
        <w:t>Growsafe</w:t>
      </w:r>
      <w:proofErr w:type="spellEnd"/>
      <w:r w:rsidRPr="0085592D">
        <w:rPr>
          <w:rFonts w:ascii="Calibri" w:hAnsi="Calibri"/>
          <w:lang w:val="en-AU"/>
        </w:rPr>
        <w:t xml:space="preserve"> </w:t>
      </w:r>
      <w:r w:rsidR="006E1F4F">
        <w:rPr>
          <w:rFonts w:ascii="Calibri" w:hAnsi="Calibri"/>
          <w:lang w:val="en-AU"/>
        </w:rPr>
        <w:t>“</w:t>
      </w:r>
      <w:r w:rsidRPr="006E1F4F">
        <w:rPr>
          <w:rFonts w:ascii="Calibri" w:hAnsi="Calibri"/>
          <w:b/>
          <w:lang w:val="en-AU"/>
        </w:rPr>
        <w:t>Standard</w:t>
      </w:r>
      <w:r w:rsidR="006E1F4F">
        <w:rPr>
          <w:rFonts w:ascii="Calibri" w:hAnsi="Calibri"/>
          <w:b/>
          <w:lang w:val="en-AU"/>
        </w:rPr>
        <w:t>”</w:t>
      </w:r>
      <w:r w:rsidRPr="0085592D">
        <w:rPr>
          <w:rFonts w:ascii="Calibri" w:hAnsi="Calibri"/>
          <w:lang w:val="en-AU"/>
        </w:rPr>
        <w:t xml:space="preserve"> qualification is needed for purchasing, organising, supervising and recording</w:t>
      </w:r>
      <w:r w:rsidR="006E1F4F">
        <w:rPr>
          <w:rFonts w:ascii="Calibri" w:hAnsi="Calibri"/>
          <w:lang w:val="en-AU"/>
        </w:rPr>
        <w:t xml:space="preserve"> usage</w:t>
      </w:r>
      <w:r w:rsidRPr="0085592D">
        <w:rPr>
          <w:rFonts w:ascii="Calibri" w:hAnsi="Calibri"/>
          <w:lang w:val="en-AU"/>
        </w:rPr>
        <w:t xml:space="preserve">. Persons assisting need to have a </w:t>
      </w:r>
      <w:proofErr w:type="spellStart"/>
      <w:r w:rsidRPr="0085592D">
        <w:rPr>
          <w:rFonts w:ascii="Calibri" w:hAnsi="Calibri"/>
          <w:lang w:val="en-AU"/>
        </w:rPr>
        <w:t>Growsafe</w:t>
      </w:r>
      <w:proofErr w:type="spellEnd"/>
      <w:r w:rsidRPr="0085592D">
        <w:rPr>
          <w:rFonts w:ascii="Calibri" w:hAnsi="Calibri"/>
          <w:lang w:val="en-AU"/>
        </w:rPr>
        <w:t xml:space="preserve"> </w:t>
      </w:r>
      <w:r w:rsidR="006E1F4F">
        <w:rPr>
          <w:rFonts w:ascii="Calibri" w:hAnsi="Calibri"/>
          <w:lang w:val="en-AU"/>
        </w:rPr>
        <w:t>“</w:t>
      </w:r>
      <w:r w:rsidRPr="006E1F4F">
        <w:rPr>
          <w:rFonts w:ascii="Calibri" w:hAnsi="Calibri"/>
          <w:b/>
          <w:lang w:val="en-AU"/>
        </w:rPr>
        <w:t>Basic</w:t>
      </w:r>
      <w:r w:rsidR="006E1F4F">
        <w:rPr>
          <w:rFonts w:ascii="Calibri" w:hAnsi="Calibri"/>
          <w:b/>
          <w:lang w:val="en-AU"/>
        </w:rPr>
        <w:t>”</w:t>
      </w:r>
      <w:r w:rsidRPr="0085592D">
        <w:rPr>
          <w:rFonts w:ascii="Calibri" w:hAnsi="Calibri"/>
          <w:lang w:val="en-AU"/>
        </w:rPr>
        <w:t xml:space="preserve"> qualification. </w:t>
      </w:r>
    </w:p>
    <w:p w:rsidR="00BA22C4" w:rsidRPr="0085592D" w:rsidRDefault="00BA22C4" w:rsidP="00BA22C4">
      <w:pPr>
        <w:numPr>
          <w:ilvl w:val="0"/>
          <w:numId w:val="27"/>
        </w:numPr>
        <w:rPr>
          <w:rFonts w:ascii="Calibri" w:hAnsi="Calibri"/>
          <w:lang w:val="en-AU"/>
        </w:rPr>
      </w:pPr>
      <w:r w:rsidRPr="0085592D">
        <w:rPr>
          <w:rFonts w:ascii="Calibri" w:hAnsi="Calibri"/>
          <w:lang w:val="en-AU"/>
        </w:rPr>
        <w:t>It is important for continuity that the Club have two certified handlers at all times.</w:t>
      </w:r>
    </w:p>
    <w:p w:rsidR="00BA22C4" w:rsidRPr="00A93194" w:rsidRDefault="00BA22C4" w:rsidP="00BA22C4">
      <w:pPr>
        <w:numPr>
          <w:ilvl w:val="0"/>
          <w:numId w:val="27"/>
        </w:numPr>
        <w:rPr>
          <w:rFonts w:ascii="Calibri" w:hAnsi="Calibri"/>
          <w:lang w:val="en-AU"/>
        </w:rPr>
      </w:pPr>
      <w:r>
        <w:rPr>
          <w:rFonts w:ascii="Calibri" w:hAnsi="Calibri"/>
          <w:lang w:val="en-AU"/>
        </w:rPr>
        <w:t>Details of t</w:t>
      </w:r>
      <w:r w:rsidRPr="00A93194">
        <w:rPr>
          <w:rFonts w:ascii="Calibri" w:hAnsi="Calibri"/>
          <w:lang w:val="en-AU"/>
        </w:rPr>
        <w:t xml:space="preserve">raining courses and certification is </w:t>
      </w:r>
      <w:r>
        <w:rPr>
          <w:rFonts w:ascii="Calibri" w:hAnsi="Calibri"/>
          <w:lang w:val="en-AU"/>
        </w:rPr>
        <w:t xml:space="preserve">are on the internet. </w:t>
      </w:r>
      <w:r w:rsidRPr="00BA22C4">
        <w:rPr>
          <w:rFonts w:ascii="Calibri" w:hAnsi="Calibri"/>
          <w:lang w:val="en-AU"/>
        </w:rPr>
        <w:t>https://www.nzsti.org.nz/training/growsafe/</w:t>
      </w:r>
    </w:p>
    <w:p w:rsidR="00AB55A0" w:rsidRDefault="00AB55A0" w:rsidP="00BA22C4">
      <w:pPr>
        <w:pStyle w:val="level1"/>
        <w:widowControl/>
        <w:numPr>
          <w:ilvl w:val="0"/>
          <w:numId w:val="1"/>
        </w:numPr>
        <w:tabs>
          <w:tab w:val="clear" w:pos="360"/>
          <w:tab w:val="clear" w:pos="360"/>
        </w:tabs>
        <w:ind w:left="720"/>
        <w:rPr>
          <w:rFonts w:ascii="Calibri" w:hAnsi="Calibri"/>
          <w:color w:val="000000"/>
          <w:lang w:val="en-AU"/>
        </w:rPr>
      </w:pPr>
    </w:p>
    <w:p w:rsidR="00AB55A0" w:rsidRPr="003E0BFA" w:rsidRDefault="00AB55A0" w:rsidP="00867E15">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highlight w:val="yellow"/>
          <w:lang w:val="en-AU"/>
        </w:rPr>
      </w:pPr>
      <w:r w:rsidRPr="003E0BFA">
        <w:rPr>
          <w:rFonts w:ascii="Calibri" w:hAnsi="Calibri"/>
          <w:b/>
          <w:color w:val="000000"/>
          <w:highlight w:val="yellow"/>
          <w:lang w:val="en-AU"/>
        </w:rPr>
        <w:t>Purchase and Transport of Chemicals</w:t>
      </w:r>
    </w:p>
    <w:p w:rsidR="00AB55A0" w:rsidRDefault="00AB55A0" w:rsidP="00AB55A0">
      <w:pPr>
        <w:pStyle w:val="level1"/>
        <w:widowControl/>
        <w:numPr>
          <w:ilvl w:val="0"/>
          <w:numId w:val="2"/>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Chemicals may only be purchased by the </w:t>
      </w:r>
      <w:r w:rsidR="00BA22C4">
        <w:rPr>
          <w:rFonts w:ascii="Calibri" w:hAnsi="Calibri"/>
          <w:color w:val="000000"/>
          <w:lang w:val="en-AU"/>
        </w:rPr>
        <w:t>certified</w:t>
      </w:r>
      <w:r>
        <w:rPr>
          <w:rFonts w:ascii="Calibri" w:hAnsi="Calibri"/>
          <w:color w:val="000000"/>
          <w:lang w:val="en-AU"/>
        </w:rPr>
        <w:t xml:space="preserve"> Handlers and in quantities no greater than required by the code.</w:t>
      </w:r>
      <w:r>
        <w:rPr>
          <w:rFonts w:ascii="Calibri" w:hAnsi="Calibri"/>
          <w:color w:val="000000"/>
          <w:lang w:val="en-AU"/>
        </w:rPr>
        <w:tab/>
      </w:r>
    </w:p>
    <w:p w:rsidR="00AB55A0" w:rsidRDefault="00AB55A0" w:rsidP="00AB55A0">
      <w:pPr>
        <w:pStyle w:val="level1"/>
        <w:widowControl/>
        <w:numPr>
          <w:ilvl w:val="0"/>
          <w:numId w:val="2"/>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Containers are to be carried securely in the boot or rear of the vehicle</w:t>
      </w:r>
      <w:r>
        <w:rPr>
          <w:rFonts w:ascii="Calibri" w:hAnsi="Calibri"/>
          <w:b/>
          <w:color w:val="000000"/>
          <w:lang w:val="en-AU"/>
        </w:rPr>
        <w:t xml:space="preserve">, </w:t>
      </w:r>
      <w:r>
        <w:rPr>
          <w:rFonts w:ascii="Calibri" w:hAnsi="Calibri"/>
          <w:color w:val="000000"/>
          <w:lang w:val="en-AU"/>
        </w:rPr>
        <w:t>separate from food</w:t>
      </w:r>
      <w:r>
        <w:rPr>
          <w:rFonts w:ascii="Calibri" w:hAnsi="Calibri"/>
          <w:b/>
          <w:i/>
          <w:color w:val="000000"/>
          <w:lang w:val="en-AU"/>
        </w:rPr>
        <w:t xml:space="preserve">, </w:t>
      </w:r>
      <w:r>
        <w:rPr>
          <w:rFonts w:ascii="Calibri" w:hAnsi="Calibri"/>
          <w:color w:val="000000"/>
          <w:lang w:val="en-AU"/>
        </w:rPr>
        <w:t>in such a way as to minimise the risk of damage/leakage in the event of an accident during transport.</w:t>
      </w:r>
      <w:r>
        <w:rPr>
          <w:rFonts w:ascii="Calibri" w:hAnsi="Calibri"/>
          <w:color w:val="000000"/>
          <w:lang w:val="en-AU"/>
        </w:rPr>
        <w:tab/>
      </w:r>
    </w:p>
    <w:p w:rsidR="00AB55A0" w:rsidRDefault="00AB55A0" w:rsidP="00AB55A0">
      <w:pPr>
        <w:pStyle w:val="level1"/>
        <w:widowControl/>
        <w:numPr>
          <w:ilvl w:val="0"/>
          <w:numId w:val="2"/>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A notice, see example </w:t>
      </w:r>
      <w:r w:rsidRPr="00867E15">
        <w:rPr>
          <w:rFonts w:ascii="Calibri" w:hAnsi="Calibri"/>
          <w:b/>
          <w:i/>
          <w:color w:val="000000"/>
          <w:lang w:val="en-AU"/>
        </w:rPr>
        <w:t>Appendix 1.1</w:t>
      </w:r>
      <w:r>
        <w:rPr>
          <w:rFonts w:ascii="Calibri" w:hAnsi="Calibri"/>
          <w:color w:val="000000"/>
          <w:lang w:val="en-AU"/>
        </w:rPr>
        <w:t>, advising that the vehicle is carrying agrichemicals, and their location in the vehicle, is to be placed on the seat beside the driver.</w:t>
      </w:r>
      <w:r>
        <w:rPr>
          <w:rFonts w:ascii="Calibri" w:hAnsi="Calibri"/>
          <w:color w:val="000000"/>
          <w:lang w:val="en-AU"/>
        </w:rPr>
        <w:tab/>
      </w:r>
    </w:p>
    <w:p w:rsidR="00AB55A0" w:rsidRDefault="00AB55A0" w:rsidP="00AB55A0">
      <w:pPr>
        <w:pStyle w:val="level1"/>
        <w:widowControl/>
        <w:numPr>
          <w:ilvl w:val="0"/>
          <w:numId w:val="2"/>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The vehicle must be locked if left unattended.</w:t>
      </w:r>
      <w:r>
        <w:rPr>
          <w:rFonts w:ascii="Calibri" w:hAnsi="Calibri"/>
          <w:color w:val="000000"/>
          <w:lang w:val="en-AU"/>
        </w:rPr>
        <w:tab/>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6D26A8" w:rsidRDefault="006D26A8"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AB55A0" w:rsidRPr="00867E15" w:rsidRDefault="00AB55A0" w:rsidP="00867E15">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sidRPr="00867E15">
        <w:rPr>
          <w:rFonts w:ascii="Calibri" w:hAnsi="Calibri"/>
          <w:b/>
          <w:color w:val="000000"/>
          <w:lang w:val="en-AU"/>
        </w:rPr>
        <w:lastRenderedPageBreak/>
        <w:t>Stock Holdings</w:t>
      </w:r>
    </w:p>
    <w:p w:rsidR="00AB55A0" w:rsidRDefault="00AB55A0" w:rsidP="00867E15">
      <w:pPr>
        <w:pStyle w:val="level1"/>
        <w:widowControl/>
        <w:numPr>
          <w:ilvl w:val="0"/>
          <w:numId w:val="24"/>
        </w:numPr>
        <w:tabs>
          <w:tab w:val="clear" w:pos="360"/>
          <w:tab w:val="clear" w:pos="360"/>
        </w:tabs>
        <w:ind w:left="720"/>
        <w:rPr>
          <w:rFonts w:ascii="Symbol" w:hAnsi="Symbol"/>
          <w:color w:val="000000"/>
        </w:rPr>
      </w:pPr>
      <w:r>
        <w:rPr>
          <w:rFonts w:ascii="Calibri" w:hAnsi="Calibri"/>
          <w:color w:val="000000"/>
          <w:lang w:val="en-AU"/>
        </w:rPr>
        <w:t>Quantities held should not exceed the maximum allowed by the code</w:t>
      </w:r>
      <w:r>
        <w:rPr>
          <w:rFonts w:ascii="Calibri" w:hAnsi="Calibri"/>
          <w:color w:val="000000"/>
          <w:lang w:val="en-AU"/>
        </w:rPr>
        <w:tab/>
      </w:r>
    </w:p>
    <w:p w:rsidR="00867E15" w:rsidRPr="00867E15" w:rsidRDefault="00AB55A0" w:rsidP="00867E15">
      <w:pPr>
        <w:pStyle w:val="level1"/>
        <w:widowControl/>
        <w:numPr>
          <w:ilvl w:val="0"/>
          <w:numId w:val="24"/>
        </w:numPr>
        <w:tabs>
          <w:tab w:val="clear" w:pos="360"/>
          <w:tab w:val="clear" w:pos="360"/>
          <w:tab w:val="left" w:pos="0"/>
        </w:tabs>
        <w:ind w:left="720"/>
        <w:rPr>
          <w:rFonts w:ascii="Calibri" w:hAnsi="Calibri"/>
          <w:b/>
          <w:color w:val="000000"/>
          <w:lang w:val="en-AU"/>
        </w:rPr>
      </w:pPr>
      <w:r w:rsidRPr="00867E15">
        <w:rPr>
          <w:rFonts w:ascii="Calibri" w:hAnsi="Calibri"/>
          <w:color w:val="000000"/>
          <w:lang w:val="en-AU"/>
        </w:rPr>
        <w:t>Full containers must not be opened until previous stock has been used.</w:t>
      </w:r>
      <w:r w:rsidRPr="00867E15">
        <w:rPr>
          <w:rFonts w:ascii="Calibri" w:hAnsi="Calibri"/>
          <w:color w:val="000000"/>
          <w:lang w:val="en-AU"/>
        </w:rPr>
        <w:tab/>
      </w:r>
    </w:p>
    <w:p w:rsidR="00867E15" w:rsidRPr="00867E15" w:rsidRDefault="00867E15" w:rsidP="00867E15">
      <w:pPr>
        <w:pStyle w:val="level1"/>
        <w:widowControl/>
        <w:tabs>
          <w:tab w:val="clear" w:pos="360"/>
          <w:tab w:val="clear" w:pos="360"/>
          <w:tab w:val="left" w:pos="0"/>
        </w:tabs>
        <w:ind w:left="720" w:firstLine="0"/>
        <w:rPr>
          <w:rFonts w:ascii="Calibri" w:hAnsi="Calibri"/>
          <w:b/>
          <w:color w:val="000000"/>
          <w:lang w:val="en-AU"/>
        </w:rPr>
      </w:pPr>
    </w:p>
    <w:p w:rsidR="00AB55A0" w:rsidRPr="00867E15" w:rsidRDefault="00AB55A0" w:rsidP="00867E15">
      <w:pPr>
        <w:pStyle w:val="level1"/>
        <w:widowControl/>
        <w:numPr>
          <w:ilvl w:val="0"/>
          <w:numId w:val="22"/>
        </w:numPr>
        <w:tabs>
          <w:tab w:val="clear" w:pos="360"/>
          <w:tab w:val="clear" w:pos="360"/>
          <w:tab w:val="left" w:pos="0"/>
        </w:tabs>
        <w:rPr>
          <w:rFonts w:ascii="Calibri" w:hAnsi="Calibri"/>
          <w:b/>
          <w:color w:val="000000"/>
          <w:lang w:val="en-AU"/>
        </w:rPr>
      </w:pPr>
      <w:r w:rsidRPr="003E0BFA">
        <w:rPr>
          <w:rFonts w:ascii="Calibri" w:hAnsi="Calibri"/>
          <w:b/>
          <w:color w:val="000000"/>
          <w:highlight w:val="yellow"/>
          <w:lang w:val="en-AU"/>
        </w:rPr>
        <w:t>Records</w:t>
      </w:r>
    </w:p>
    <w:p w:rsidR="00AB55A0" w:rsidRDefault="00AB55A0" w:rsidP="00AB55A0">
      <w:pPr>
        <w:pStyle w:val="level1"/>
        <w:widowControl/>
        <w:numPr>
          <w:ilvl w:val="0"/>
          <w:numId w:val="4"/>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A list of all stored chemicals is to be maintained by the </w:t>
      </w:r>
      <w:r w:rsidR="008D4ED9">
        <w:rPr>
          <w:rFonts w:ascii="Calibri" w:hAnsi="Calibri"/>
          <w:color w:val="000000"/>
          <w:lang w:val="en-AU"/>
        </w:rPr>
        <w:t>Certified</w:t>
      </w:r>
      <w:r>
        <w:rPr>
          <w:rFonts w:ascii="Calibri" w:hAnsi="Calibri"/>
          <w:color w:val="000000"/>
          <w:lang w:val="en-AU"/>
        </w:rPr>
        <w:t xml:space="preserve"> Handlers showing the product trade name and the amount currently held in the store.  The list shall, in respect of chemicals requiring tracking, also indicate quantities that have been transferred elsewhere or otherwise disposed of.  See </w:t>
      </w:r>
      <w:r w:rsidR="00436C6C">
        <w:rPr>
          <w:rFonts w:ascii="Calibri" w:hAnsi="Calibri"/>
          <w:color w:val="000000"/>
          <w:lang w:val="en-AU"/>
        </w:rPr>
        <w:t xml:space="preserve">example in </w:t>
      </w:r>
      <w:r w:rsidRPr="00867E15">
        <w:rPr>
          <w:rFonts w:ascii="Calibri" w:hAnsi="Calibri"/>
          <w:b/>
          <w:i/>
          <w:color w:val="000000"/>
          <w:lang w:val="en-AU"/>
        </w:rPr>
        <w:t>Appendix 1.2</w:t>
      </w:r>
      <w:r>
        <w:rPr>
          <w:rFonts w:ascii="Calibri" w:hAnsi="Calibri"/>
          <w:color w:val="000000"/>
          <w:lang w:val="en-AU"/>
        </w:rPr>
        <w:t>.</w:t>
      </w:r>
      <w:r>
        <w:rPr>
          <w:rFonts w:ascii="Calibri" w:hAnsi="Calibri"/>
          <w:color w:val="000000"/>
          <w:lang w:val="en-AU"/>
        </w:rPr>
        <w:tab/>
      </w:r>
    </w:p>
    <w:p w:rsidR="00AB55A0" w:rsidRDefault="00AB55A0" w:rsidP="00AB55A0">
      <w:pPr>
        <w:pStyle w:val="level1"/>
        <w:widowControl/>
        <w:numPr>
          <w:ilvl w:val="0"/>
          <w:numId w:val="4"/>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The list, and a Material Safety Data Sheet for each product (available from the Supplier), is to be held </w:t>
      </w:r>
      <w:r w:rsidRPr="008D4ED9">
        <w:rPr>
          <w:rFonts w:ascii="Calibri" w:hAnsi="Calibri"/>
          <w:color w:val="FF0000"/>
          <w:lang w:val="en-AU"/>
        </w:rPr>
        <w:t>in the Clubhouse</w:t>
      </w:r>
      <w:r>
        <w:rPr>
          <w:rFonts w:ascii="Calibri" w:hAnsi="Calibri"/>
          <w:color w:val="000000"/>
          <w:lang w:val="en-AU"/>
        </w:rPr>
        <w:t>, and must be available for perusal by Club Management.</w:t>
      </w:r>
      <w:r>
        <w:rPr>
          <w:rFonts w:ascii="Calibri" w:hAnsi="Calibri"/>
          <w:color w:val="000000"/>
          <w:lang w:val="en-AU"/>
        </w:rPr>
        <w:tab/>
      </w:r>
    </w:p>
    <w:p w:rsidR="00AB55A0" w:rsidRPr="00AC7093" w:rsidRDefault="00AB55A0" w:rsidP="00AB55A0">
      <w:pPr>
        <w:pStyle w:val="level1"/>
        <w:widowControl/>
        <w:numPr>
          <w:ilvl w:val="0"/>
          <w:numId w:val="4"/>
        </w:numPr>
        <w:tabs>
          <w:tab w:val="clear" w:pos="360"/>
          <w:tab w:val="clear" w:pos="360"/>
        </w:tabs>
        <w:ind w:left="720"/>
        <w:rPr>
          <w:rFonts w:ascii="Symbol" w:hAnsi="Symbol"/>
          <w:color w:val="000000"/>
          <w:highlight w:val="yellow"/>
        </w:rPr>
      </w:pPr>
      <w:r>
        <w:rPr>
          <w:rFonts w:ascii="Calibri" w:hAnsi="Calibri"/>
          <w:color w:val="000000"/>
        </w:rPr>
        <w:tab/>
      </w:r>
      <w:r w:rsidRPr="00AC7093">
        <w:rPr>
          <w:rFonts w:ascii="Calibri" w:hAnsi="Calibri"/>
          <w:color w:val="000000"/>
          <w:highlight w:val="yellow"/>
          <w:lang w:val="en-AU"/>
        </w:rPr>
        <w:t xml:space="preserve">A Spray Diary is to be maintained by the </w:t>
      </w:r>
      <w:r w:rsidR="008D4ED9" w:rsidRPr="00AC7093">
        <w:rPr>
          <w:rFonts w:ascii="Calibri" w:hAnsi="Calibri"/>
          <w:color w:val="000000"/>
          <w:highlight w:val="yellow"/>
          <w:lang w:val="en-AU"/>
        </w:rPr>
        <w:t>Certified</w:t>
      </w:r>
      <w:r w:rsidRPr="00AC7093">
        <w:rPr>
          <w:rFonts w:ascii="Calibri" w:hAnsi="Calibri"/>
          <w:color w:val="000000"/>
          <w:highlight w:val="yellow"/>
          <w:lang w:val="en-AU"/>
        </w:rPr>
        <w:t xml:space="preserve"> Handlers (suggested format as per Table C3 NZS 8409:2004.</w:t>
      </w:r>
      <w:r w:rsidR="004A3714">
        <w:rPr>
          <w:rFonts w:ascii="Calibri" w:hAnsi="Calibri"/>
          <w:color w:val="000000"/>
          <w:highlight w:val="yellow"/>
          <w:lang w:val="en-AU"/>
        </w:rPr>
        <w:t xml:space="preserve"> Copy in clubhouse</w:t>
      </w:r>
      <w:proofErr w:type="gramStart"/>
      <w:r w:rsidRPr="00AC7093">
        <w:rPr>
          <w:rFonts w:ascii="Calibri" w:hAnsi="Calibri"/>
          <w:color w:val="000000"/>
          <w:highlight w:val="yellow"/>
          <w:lang w:val="en-AU"/>
        </w:rPr>
        <w:t>)  See</w:t>
      </w:r>
      <w:proofErr w:type="gramEnd"/>
      <w:r w:rsidRPr="00AC7093">
        <w:rPr>
          <w:rFonts w:ascii="Calibri" w:hAnsi="Calibri"/>
          <w:color w:val="000000"/>
          <w:highlight w:val="yellow"/>
          <w:lang w:val="en-AU"/>
        </w:rPr>
        <w:t xml:space="preserve"> </w:t>
      </w:r>
      <w:r w:rsidRPr="00AC7093">
        <w:rPr>
          <w:rFonts w:ascii="Calibri" w:hAnsi="Calibri"/>
          <w:b/>
          <w:i/>
          <w:color w:val="000000"/>
          <w:highlight w:val="yellow"/>
          <w:lang w:val="en-AU"/>
        </w:rPr>
        <w:t>Appendix 1.3</w:t>
      </w:r>
      <w:r w:rsidRPr="00AC7093">
        <w:rPr>
          <w:rFonts w:ascii="Calibri" w:hAnsi="Calibri"/>
          <w:color w:val="000000"/>
          <w:highlight w:val="yellow"/>
          <w:lang w:val="en-AU"/>
        </w:rPr>
        <w:t>.</w:t>
      </w:r>
      <w:r w:rsidRPr="00AC7093">
        <w:rPr>
          <w:rFonts w:ascii="Calibri" w:hAnsi="Calibri"/>
          <w:color w:val="000000"/>
          <w:highlight w:val="yellow"/>
          <w:lang w:val="en-AU"/>
        </w:rPr>
        <w:tab/>
      </w:r>
    </w:p>
    <w:p w:rsidR="00AB55A0" w:rsidRPr="00AC7093" w:rsidRDefault="00AB55A0" w:rsidP="00AB55A0">
      <w:pPr>
        <w:pStyle w:val="level1"/>
        <w:widowControl/>
        <w:numPr>
          <w:ilvl w:val="0"/>
          <w:numId w:val="4"/>
        </w:numPr>
        <w:tabs>
          <w:tab w:val="clear" w:pos="360"/>
          <w:tab w:val="clear" w:pos="360"/>
        </w:tabs>
        <w:ind w:left="720"/>
        <w:rPr>
          <w:rFonts w:ascii="Symbol" w:hAnsi="Symbol"/>
          <w:color w:val="000000"/>
          <w:highlight w:val="yellow"/>
        </w:rPr>
      </w:pPr>
      <w:r w:rsidRPr="00AC7093">
        <w:rPr>
          <w:rFonts w:ascii="Calibri" w:hAnsi="Calibri"/>
          <w:color w:val="000000"/>
          <w:highlight w:val="yellow"/>
        </w:rPr>
        <w:tab/>
      </w:r>
      <w:r w:rsidR="00AC7093" w:rsidRPr="00AC7093">
        <w:rPr>
          <w:rFonts w:ascii="Calibri" w:hAnsi="Calibri"/>
          <w:color w:val="000000"/>
          <w:highlight w:val="yellow"/>
          <w:lang w:val="en-AU"/>
        </w:rPr>
        <w:t>Certified</w:t>
      </w:r>
      <w:r w:rsidRPr="00AC7093">
        <w:rPr>
          <w:rFonts w:ascii="Calibri" w:hAnsi="Calibri"/>
          <w:color w:val="000000"/>
          <w:highlight w:val="yellow"/>
          <w:lang w:val="en-AU"/>
        </w:rPr>
        <w:t xml:space="preserve"> Handlers are to maintain an Accident Register for the purpose of recording significant spills and accidents.  (Refer NZS 8409:2004</w:t>
      </w:r>
      <w:r w:rsidRPr="00AC7093">
        <w:rPr>
          <w:rFonts w:ascii="Calibri" w:hAnsi="Calibri"/>
          <w:b/>
          <w:i/>
          <w:color w:val="000000"/>
          <w:highlight w:val="yellow"/>
          <w:lang w:val="en-AU"/>
        </w:rPr>
        <w:t xml:space="preserve">, </w:t>
      </w:r>
      <w:r w:rsidRPr="00AC7093">
        <w:rPr>
          <w:rFonts w:ascii="Calibri" w:hAnsi="Calibri"/>
          <w:color w:val="000000"/>
          <w:highlight w:val="yellow"/>
          <w:lang w:val="en-AU"/>
        </w:rPr>
        <w:t>Appendix K 6.3 &amp; 6.4 (Spills) and Appendix N (Spray Drift).)  This register is incorporated with the Spray Diary form</w:t>
      </w:r>
      <w:r w:rsidR="00867E15" w:rsidRPr="00AC7093">
        <w:rPr>
          <w:rFonts w:ascii="Calibri" w:hAnsi="Calibri"/>
          <w:color w:val="000000"/>
          <w:highlight w:val="yellow"/>
          <w:lang w:val="en-AU"/>
        </w:rPr>
        <w:t xml:space="preserve"> (</w:t>
      </w:r>
      <w:r w:rsidR="00867E15" w:rsidRPr="00143DB4">
        <w:rPr>
          <w:rFonts w:ascii="Calibri" w:hAnsi="Calibri"/>
          <w:b/>
          <w:color w:val="000000"/>
          <w:highlight w:val="yellow"/>
          <w:lang w:val="en-AU"/>
        </w:rPr>
        <w:t>Appendix 1.3</w:t>
      </w:r>
      <w:r w:rsidR="00867E15" w:rsidRPr="00AC7093">
        <w:rPr>
          <w:rFonts w:ascii="Calibri" w:hAnsi="Calibri"/>
          <w:color w:val="000000"/>
          <w:highlight w:val="yellow"/>
          <w:lang w:val="en-AU"/>
        </w:rPr>
        <w:t>)</w:t>
      </w:r>
      <w:r w:rsidRPr="00AC7093">
        <w:rPr>
          <w:rFonts w:ascii="Calibri" w:hAnsi="Calibri"/>
          <w:color w:val="000000"/>
          <w:highlight w:val="yellow"/>
          <w:lang w:val="en-AU"/>
        </w:rPr>
        <w:t>.</w:t>
      </w:r>
      <w:r w:rsidRPr="00AC7093">
        <w:rPr>
          <w:rFonts w:ascii="Calibri" w:hAnsi="Calibri"/>
          <w:color w:val="000000"/>
          <w:highlight w:val="yellow"/>
          <w:lang w:val="en-AU"/>
        </w:rPr>
        <w:tab/>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AB55A0" w:rsidRPr="00867E15" w:rsidRDefault="00AB55A0" w:rsidP="00867E15">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sidRPr="00867E15">
        <w:rPr>
          <w:rFonts w:ascii="Calibri" w:hAnsi="Calibri"/>
          <w:b/>
          <w:color w:val="000000"/>
          <w:lang w:val="en-AU"/>
        </w:rPr>
        <w:t>Storage</w:t>
      </w:r>
    </w:p>
    <w:p w:rsidR="00AB55A0" w:rsidRDefault="00AB55A0" w:rsidP="00AB55A0">
      <w:pPr>
        <w:pStyle w:val="level1"/>
        <w:widowControl/>
        <w:numPr>
          <w:ilvl w:val="0"/>
          <w:numId w:val="5"/>
        </w:numPr>
        <w:tabs>
          <w:tab w:val="clear" w:pos="360"/>
          <w:tab w:val="clear" w:pos="360"/>
        </w:tabs>
        <w:ind w:left="720"/>
        <w:rPr>
          <w:rFonts w:ascii="Symbol" w:hAnsi="Symbol"/>
          <w:color w:val="000000"/>
        </w:rPr>
      </w:pPr>
      <w:r>
        <w:rPr>
          <w:rFonts w:ascii="Calibri" w:hAnsi="Calibri"/>
          <w:color w:val="000000"/>
        </w:rPr>
        <w:tab/>
      </w:r>
      <w:r w:rsidRPr="003E0BFA">
        <w:rPr>
          <w:rFonts w:ascii="Calibri" w:hAnsi="Calibri"/>
          <w:color w:val="000000"/>
          <w:highlight w:val="yellow"/>
          <w:lang w:val="en-AU"/>
        </w:rPr>
        <w:t>Chemicals shall be held in a locked cabinet within the equipment shed.</w:t>
      </w:r>
      <w:r>
        <w:rPr>
          <w:rFonts w:ascii="Calibri" w:hAnsi="Calibri"/>
          <w:color w:val="000000"/>
          <w:lang w:val="en-AU"/>
        </w:rPr>
        <w:tab/>
      </w:r>
    </w:p>
    <w:p w:rsidR="00AB55A0" w:rsidRDefault="00AB55A0" w:rsidP="00AB55A0">
      <w:pPr>
        <w:pStyle w:val="level1"/>
        <w:widowControl/>
        <w:numPr>
          <w:ilvl w:val="0"/>
          <w:numId w:val="5"/>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The storage cabinet shall provide a drip tray capability enabling the holding of at least 5 litres of fluid without leakage from the cabinet.</w:t>
      </w:r>
      <w:r>
        <w:rPr>
          <w:rFonts w:ascii="Calibri" w:hAnsi="Calibri"/>
          <w:color w:val="000000"/>
          <w:lang w:val="en-AU"/>
        </w:rPr>
        <w:tab/>
      </w:r>
    </w:p>
    <w:p w:rsidR="00AB55A0" w:rsidRDefault="00AB55A0" w:rsidP="00AB55A0">
      <w:pPr>
        <w:pStyle w:val="level1"/>
        <w:widowControl/>
        <w:numPr>
          <w:ilvl w:val="0"/>
          <w:numId w:val="5"/>
        </w:numPr>
        <w:tabs>
          <w:tab w:val="clear" w:pos="360"/>
          <w:tab w:val="clear" w:pos="360"/>
        </w:tabs>
        <w:ind w:left="720"/>
        <w:rPr>
          <w:rFonts w:ascii="Symbol" w:hAnsi="Symbol"/>
          <w:color w:val="000000"/>
        </w:rPr>
      </w:pPr>
      <w:r>
        <w:rPr>
          <w:rFonts w:ascii="Calibri" w:hAnsi="Calibri"/>
          <w:color w:val="000000"/>
        </w:rPr>
        <w:tab/>
      </w:r>
      <w:r w:rsidRPr="003E0BFA">
        <w:rPr>
          <w:rFonts w:ascii="Calibri" w:hAnsi="Calibri"/>
          <w:color w:val="000000"/>
          <w:highlight w:val="yellow"/>
          <w:lang w:val="en-AU"/>
        </w:rPr>
        <w:t xml:space="preserve">Only two keys shall be available for the locked cabinet, one held by each of the two </w:t>
      </w:r>
      <w:r w:rsidR="008D4ED9">
        <w:rPr>
          <w:rFonts w:ascii="Calibri" w:hAnsi="Calibri"/>
          <w:color w:val="000000"/>
          <w:highlight w:val="yellow"/>
          <w:lang w:val="en-AU"/>
        </w:rPr>
        <w:t>certified</w:t>
      </w:r>
      <w:r w:rsidRPr="003E0BFA">
        <w:rPr>
          <w:rFonts w:ascii="Calibri" w:hAnsi="Calibri"/>
          <w:color w:val="000000"/>
          <w:highlight w:val="yellow"/>
          <w:lang w:val="en-AU"/>
        </w:rPr>
        <w:t xml:space="preserve"> Handlers.</w:t>
      </w:r>
      <w:r>
        <w:rPr>
          <w:rFonts w:ascii="Calibri" w:hAnsi="Calibri"/>
          <w:color w:val="000000"/>
          <w:lang w:val="en-AU"/>
        </w:rPr>
        <w:tab/>
      </w:r>
    </w:p>
    <w:p w:rsidR="00AB55A0" w:rsidRDefault="00AB55A0" w:rsidP="00AB55A0">
      <w:pPr>
        <w:pStyle w:val="level1"/>
        <w:widowControl/>
        <w:numPr>
          <w:ilvl w:val="0"/>
          <w:numId w:val="5"/>
        </w:numPr>
        <w:tabs>
          <w:tab w:val="clear" w:pos="360"/>
          <w:tab w:val="clear" w:pos="360"/>
        </w:tabs>
        <w:ind w:left="720"/>
        <w:rPr>
          <w:rFonts w:ascii="Symbol" w:hAnsi="Symbol"/>
          <w:color w:val="000000"/>
        </w:rPr>
      </w:pPr>
      <w:r>
        <w:rPr>
          <w:rFonts w:ascii="Calibri" w:hAnsi="Calibri"/>
          <w:color w:val="000000"/>
        </w:rPr>
        <w:tab/>
      </w:r>
      <w:r w:rsidRPr="003E0BFA">
        <w:rPr>
          <w:rFonts w:ascii="Calibri" w:hAnsi="Calibri"/>
          <w:color w:val="000000"/>
          <w:highlight w:val="yellow"/>
          <w:lang w:val="en-AU"/>
        </w:rPr>
        <w:t>The storage cabinet shall be located remote from fertilisers which may also be held in the storage area.</w:t>
      </w:r>
      <w:r>
        <w:rPr>
          <w:rFonts w:ascii="Calibri" w:hAnsi="Calibri"/>
          <w:color w:val="000000"/>
          <w:lang w:val="en-AU"/>
        </w:rPr>
        <w:tab/>
      </w:r>
    </w:p>
    <w:p w:rsidR="00AB55A0" w:rsidRDefault="00AB55A0" w:rsidP="00AB55A0">
      <w:pPr>
        <w:pStyle w:val="level1"/>
        <w:widowControl/>
        <w:numPr>
          <w:ilvl w:val="0"/>
          <w:numId w:val="6"/>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To prevent cross-contamination within the storage cabinet. Care should be taken to minimize cross-contamination of chemicals e.g. liquids below powders.</w:t>
      </w:r>
      <w:r>
        <w:rPr>
          <w:rFonts w:ascii="Calibri" w:hAnsi="Calibri"/>
          <w:color w:val="000000"/>
          <w:lang w:val="en-AU"/>
        </w:rPr>
        <w:tab/>
      </w:r>
    </w:p>
    <w:p w:rsidR="00AB55A0" w:rsidRDefault="00AB55A0" w:rsidP="00AB55A0">
      <w:pPr>
        <w:pStyle w:val="level2"/>
        <w:widowControl/>
        <w:numPr>
          <w:ilvl w:val="1"/>
          <w:numId w:val="6"/>
        </w:numPr>
        <w:tabs>
          <w:tab w:val="clear" w:pos="720"/>
          <w:tab w:val="clear" w:pos="720"/>
        </w:tabs>
        <w:ind w:left="1440"/>
        <w:rPr>
          <w:rFonts w:ascii="Calibri" w:hAnsi="Calibri"/>
          <w:color w:val="000000"/>
        </w:rPr>
      </w:pPr>
      <w:r>
        <w:rPr>
          <w:rFonts w:ascii="Calibri" w:hAnsi="Calibri"/>
          <w:color w:val="000000"/>
          <w:lang w:val="en-AU"/>
        </w:rPr>
        <w:tab/>
        <w:t>Types:  Herbicides, fungicides and insecticides</w:t>
      </w:r>
      <w:r>
        <w:rPr>
          <w:rFonts w:ascii="Calibri" w:hAnsi="Calibri"/>
          <w:color w:val="000000"/>
          <w:lang w:val="en-AU"/>
        </w:rPr>
        <w:tab/>
      </w:r>
    </w:p>
    <w:p w:rsidR="00AB55A0" w:rsidRDefault="00AB55A0" w:rsidP="00AB55A0">
      <w:pPr>
        <w:pStyle w:val="level2"/>
        <w:widowControl/>
        <w:numPr>
          <w:ilvl w:val="1"/>
          <w:numId w:val="6"/>
        </w:numPr>
        <w:tabs>
          <w:tab w:val="clear" w:pos="720"/>
          <w:tab w:val="clear" w:pos="720"/>
        </w:tabs>
        <w:ind w:left="1440"/>
        <w:rPr>
          <w:rFonts w:ascii="Calibri" w:hAnsi="Calibri"/>
          <w:color w:val="000000"/>
        </w:rPr>
      </w:pPr>
      <w:r>
        <w:rPr>
          <w:rFonts w:ascii="Calibri" w:hAnsi="Calibri"/>
          <w:color w:val="000000"/>
          <w:lang w:val="en-AU"/>
        </w:rPr>
        <w:tab/>
        <w:t>Formulations: Powder, liquid and aerosol</w:t>
      </w:r>
      <w:r>
        <w:rPr>
          <w:rFonts w:ascii="Calibri" w:hAnsi="Calibri"/>
          <w:color w:val="000000"/>
          <w:lang w:val="en-AU"/>
        </w:rPr>
        <w:tab/>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AB55A0" w:rsidRPr="00867E15" w:rsidRDefault="00AB55A0" w:rsidP="00867E15">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sidRPr="00867E15">
        <w:rPr>
          <w:rFonts w:ascii="Calibri" w:hAnsi="Calibri"/>
          <w:b/>
          <w:color w:val="000000"/>
          <w:lang w:val="en-AU"/>
        </w:rPr>
        <w:t>Containers</w:t>
      </w:r>
    </w:p>
    <w:p w:rsidR="00AB55A0" w:rsidRPr="003E0BFA" w:rsidRDefault="00AB55A0" w:rsidP="00AB55A0">
      <w:pPr>
        <w:pStyle w:val="level1"/>
        <w:widowControl/>
        <w:numPr>
          <w:ilvl w:val="0"/>
          <w:numId w:val="6"/>
        </w:numPr>
        <w:tabs>
          <w:tab w:val="clear" w:pos="360"/>
          <w:tab w:val="clear" w:pos="360"/>
        </w:tabs>
        <w:ind w:left="720"/>
        <w:rPr>
          <w:rFonts w:ascii="Symbol" w:hAnsi="Symbol"/>
          <w:color w:val="000000"/>
          <w:highlight w:val="yellow"/>
        </w:rPr>
      </w:pPr>
      <w:r>
        <w:rPr>
          <w:rFonts w:ascii="Calibri" w:hAnsi="Calibri"/>
          <w:color w:val="000000"/>
        </w:rPr>
        <w:tab/>
      </w:r>
      <w:r w:rsidRPr="003E0BFA">
        <w:rPr>
          <w:rFonts w:ascii="Calibri" w:hAnsi="Calibri"/>
          <w:color w:val="000000"/>
          <w:highlight w:val="yellow"/>
          <w:lang w:val="en-AU"/>
        </w:rPr>
        <w:t>Every product in the storage cabinet must be in a proper container and have the correct, legible label.</w:t>
      </w:r>
      <w:r w:rsidRPr="003E0BFA">
        <w:rPr>
          <w:rFonts w:ascii="Calibri" w:hAnsi="Calibri"/>
          <w:color w:val="000000"/>
          <w:highlight w:val="yellow"/>
          <w:lang w:val="en-AU"/>
        </w:rPr>
        <w:tab/>
      </w:r>
    </w:p>
    <w:p w:rsidR="00AB55A0" w:rsidRPr="003E2649" w:rsidRDefault="00AB55A0" w:rsidP="00AB55A0">
      <w:pPr>
        <w:pStyle w:val="level1"/>
        <w:widowControl/>
        <w:numPr>
          <w:ilvl w:val="0"/>
          <w:numId w:val="6"/>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All containers are to be checked at least six-monthly for soundness.  If necessary, containers deemed to be at risk are to be de-canted into a new, appropriately labelled container and the old container disposed of (see below).</w:t>
      </w:r>
      <w:r>
        <w:rPr>
          <w:rFonts w:ascii="Calibri" w:hAnsi="Calibri"/>
          <w:color w:val="000000"/>
          <w:lang w:val="en-AU"/>
        </w:rPr>
        <w:tab/>
      </w:r>
    </w:p>
    <w:p w:rsidR="003E2649" w:rsidRDefault="003E2649" w:rsidP="003E2649">
      <w:pPr>
        <w:pStyle w:val="level1"/>
        <w:widowControl/>
        <w:tabs>
          <w:tab w:val="clear" w:pos="360"/>
          <w:tab w:val="clear" w:pos="360"/>
        </w:tabs>
        <w:rPr>
          <w:rFonts w:ascii="Calibri" w:hAnsi="Calibri"/>
          <w:color w:val="000000"/>
          <w:lang w:val="en-AU"/>
        </w:rPr>
      </w:pPr>
    </w:p>
    <w:p w:rsidR="00AB55A0" w:rsidRPr="00867E15" w:rsidRDefault="006D26A8" w:rsidP="00867E15">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Pr>
          <w:rFonts w:ascii="Calibri" w:hAnsi="Calibri"/>
          <w:b/>
          <w:color w:val="000000"/>
          <w:lang w:val="en-AU"/>
        </w:rPr>
        <w:t>C</w:t>
      </w:r>
      <w:r w:rsidR="00AB55A0" w:rsidRPr="00867E15">
        <w:rPr>
          <w:rFonts w:ascii="Calibri" w:hAnsi="Calibri"/>
          <w:b/>
          <w:color w:val="000000"/>
          <w:lang w:val="en-AU"/>
        </w:rPr>
        <w:t>ontainer Disposal</w:t>
      </w:r>
    </w:p>
    <w:p w:rsidR="00AB55A0" w:rsidRPr="003E0BFA" w:rsidRDefault="00AB55A0" w:rsidP="00AB55A0">
      <w:pPr>
        <w:pStyle w:val="level1"/>
        <w:widowControl/>
        <w:numPr>
          <w:ilvl w:val="0"/>
          <w:numId w:val="7"/>
        </w:numPr>
        <w:tabs>
          <w:tab w:val="clear" w:pos="360"/>
          <w:tab w:val="clear" w:pos="360"/>
        </w:tabs>
        <w:ind w:left="720"/>
        <w:rPr>
          <w:rFonts w:ascii="Symbol" w:hAnsi="Symbol"/>
          <w:color w:val="000000"/>
          <w:highlight w:val="yellow"/>
        </w:rPr>
      </w:pPr>
      <w:r>
        <w:rPr>
          <w:rFonts w:ascii="Calibri" w:hAnsi="Calibri"/>
          <w:color w:val="000000"/>
        </w:rPr>
        <w:tab/>
      </w:r>
      <w:r w:rsidRPr="003E0BFA">
        <w:rPr>
          <w:rFonts w:ascii="Calibri" w:hAnsi="Calibri"/>
          <w:color w:val="000000"/>
          <w:highlight w:val="yellow"/>
          <w:lang w:val="en-AU"/>
        </w:rPr>
        <w:t>Empty containers are to be triple rinsed with clean water and emptied into the spray tank.</w:t>
      </w:r>
      <w:r w:rsidRPr="003E0BFA">
        <w:rPr>
          <w:rFonts w:ascii="Calibri" w:hAnsi="Calibri"/>
          <w:color w:val="000000"/>
          <w:highlight w:val="yellow"/>
          <w:lang w:val="en-AU"/>
        </w:rPr>
        <w:tab/>
      </w:r>
    </w:p>
    <w:p w:rsidR="00AB55A0" w:rsidRPr="003E2649" w:rsidRDefault="00AB55A0" w:rsidP="00AB55A0">
      <w:pPr>
        <w:pStyle w:val="level1"/>
        <w:widowControl/>
        <w:numPr>
          <w:ilvl w:val="0"/>
          <w:numId w:val="7"/>
        </w:numPr>
        <w:tabs>
          <w:tab w:val="clear" w:pos="360"/>
          <w:tab w:val="clear" w:pos="360"/>
        </w:tabs>
        <w:ind w:left="720"/>
        <w:rPr>
          <w:rFonts w:ascii="Symbol" w:hAnsi="Symbol"/>
          <w:color w:val="000000"/>
        </w:rPr>
      </w:pPr>
      <w:r w:rsidRPr="003E0BFA">
        <w:rPr>
          <w:rFonts w:ascii="Calibri" w:hAnsi="Calibri"/>
          <w:color w:val="000000"/>
          <w:highlight w:val="yellow"/>
        </w:rPr>
        <w:tab/>
      </w:r>
      <w:r w:rsidRPr="003E0BFA">
        <w:rPr>
          <w:rFonts w:ascii="Calibri" w:hAnsi="Calibri"/>
          <w:color w:val="000000"/>
          <w:highlight w:val="yellow"/>
          <w:lang w:val="en-AU"/>
        </w:rPr>
        <w:t>Triple rinsed containers are to be rendered incapable of holding any other fluids and then disposed of at the Council Landfill.</w:t>
      </w:r>
      <w:r>
        <w:rPr>
          <w:rFonts w:ascii="Calibri" w:hAnsi="Calibri"/>
          <w:color w:val="000000"/>
          <w:lang w:val="en-AU"/>
        </w:rPr>
        <w:t xml:space="preserve"> </w:t>
      </w:r>
      <w:r>
        <w:rPr>
          <w:rFonts w:ascii="Calibri" w:hAnsi="Calibri"/>
          <w:color w:val="000000"/>
          <w:lang w:val="en-AU"/>
        </w:rPr>
        <w:tab/>
      </w:r>
    </w:p>
    <w:p w:rsidR="003E2649" w:rsidRDefault="003E2649" w:rsidP="003E2649">
      <w:pPr>
        <w:pStyle w:val="level1"/>
        <w:widowControl/>
        <w:tabs>
          <w:tab w:val="clear" w:pos="360"/>
          <w:tab w:val="clear" w:pos="360"/>
        </w:tabs>
        <w:ind w:left="720" w:firstLine="0"/>
        <w:rPr>
          <w:rFonts w:ascii="Symbol" w:hAnsi="Symbol"/>
          <w:color w:val="000000"/>
        </w:rPr>
      </w:pPr>
    </w:p>
    <w:p w:rsidR="006D26A8" w:rsidRDefault="006D26A8" w:rsidP="003E2649">
      <w:pPr>
        <w:pStyle w:val="level1"/>
        <w:widowControl/>
        <w:tabs>
          <w:tab w:val="clear" w:pos="360"/>
          <w:tab w:val="clear" w:pos="360"/>
        </w:tabs>
        <w:ind w:left="720" w:firstLine="0"/>
        <w:rPr>
          <w:rFonts w:ascii="Symbol" w:hAnsi="Symbol"/>
          <w:color w:val="000000"/>
        </w:rPr>
      </w:pPr>
    </w:p>
    <w:p w:rsidR="00AB55A0" w:rsidRPr="00867E15" w:rsidRDefault="001834F0" w:rsidP="00867E15">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Pr>
          <w:rFonts w:ascii="Calibri" w:hAnsi="Calibri"/>
          <w:b/>
          <w:color w:val="000000"/>
          <w:lang w:val="en-AU"/>
        </w:rPr>
        <w:lastRenderedPageBreak/>
        <w:t xml:space="preserve">Before and During </w:t>
      </w:r>
      <w:r w:rsidR="00AB55A0" w:rsidRPr="00867E15">
        <w:rPr>
          <w:rFonts w:ascii="Calibri" w:hAnsi="Calibri"/>
          <w:b/>
          <w:color w:val="000000"/>
          <w:lang w:val="en-AU"/>
        </w:rPr>
        <w:t xml:space="preserve">Spraying </w:t>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Handlers shall:</w:t>
      </w:r>
    </w:p>
    <w:p w:rsidR="001834F0" w:rsidRPr="001834F0" w:rsidRDefault="008D4ED9" w:rsidP="001834F0">
      <w:pPr>
        <w:pStyle w:val="level1"/>
        <w:widowControl/>
        <w:numPr>
          <w:ilvl w:val="0"/>
          <w:numId w:val="25"/>
        </w:numPr>
        <w:tabs>
          <w:tab w:val="clear" w:pos="360"/>
          <w:tab w:val="clear" w:pos="360"/>
        </w:tabs>
        <w:ind w:left="720"/>
        <w:rPr>
          <w:rFonts w:ascii="Symbol" w:hAnsi="Symbol"/>
          <w:color w:val="000000"/>
        </w:rPr>
      </w:pPr>
      <w:r>
        <w:rPr>
          <w:rFonts w:ascii="Calibri" w:hAnsi="Calibri"/>
          <w:color w:val="000000"/>
        </w:rPr>
        <w:t>N</w:t>
      </w:r>
      <w:r w:rsidR="001834F0">
        <w:rPr>
          <w:rFonts w:ascii="Calibri" w:hAnsi="Calibri"/>
          <w:color w:val="000000"/>
        </w:rPr>
        <w:t>ot smoke, eat or drink when handling chemicals</w:t>
      </w:r>
    </w:p>
    <w:p w:rsidR="001834F0" w:rsidRPr="001834F0" w:rsidRDefault="001834F0" w:rsidP="001834F0">
      <w:pPr>
        <w:pStyle w:val="level1"/>
        <w:widowControl/>
        <w:numPr>
          <w:ilvl w:val="0"/>
          <w:numId w:val="25"/>
        </w:numPr>
        <w:tabs>
          <w:tab w:val="clear" w:pos="360"/>
          <w:tab w:val="clear" w:pos="360"/>
        </w:tabs>
        <w:ind w:left="720"/>
        <w:rPr>
          <w:rFonts w:ascii="Symbol" w:hAnsi="Symbol"/>
          <w:color w:val="000000"/>
        </w:rPr>
      </w:pPr>
      <w:r w:rsidRPr="001834F0">
        <w:rPr>
          <w:rFonts w:ascii="Calibri" w:hAnsi="Calibri"/>
          <w:color w:val="000000"/>
        </w:rPr>
        <w:t>Follow manufacturers’ instructions at all times</w:t>
      </w:r>
    </w:p>
    <w:p w:rsidR="001834F0" w:rsidRPr="001834F0" w:rsidRDefault="001834F0" w:rsidP="001834F0">
      <w:pPr>
        <w:pStyle w:val="level1"/>
        <w:widowControl/>
        <w:numPr>
          <w:ilvl w:val="0"/>
          <w:numId w:val="25"/>
        </w:numPr>
        <w:tabs>
          <w:tab w:val="clear" w:pos="360"/>
          <w:tab w:val="clear" w:pos="360"/>
        </w:tabs>
        <w:ind w:left="720"/>
        <w:rPr>
          <w:rFonts w:ascii="Symbol" w:hAnsi="Symbol"/>
          <w:color w:val="000000"/>
        </w:rPr>
      </w:pPr>
      <w:r>
        <w:rPr>
          <w:rFonts w:ascii="Calibri" w:hAnsi="Calibri"/>
          <w:color w:val="000000"/>
        </w:rPr>
        <w:t>Ensure there is adequate ventilation</w:t>
      </w:r>
    </w:p>
    <w:p w:rsidR="001834F0" w:rsidRPr="001834F0" w:rsidRDefault="001834F0" w:rsidP="001834F0">
      <w:pPr>
        <w:pStyle w:val="level1"/>
        <w:widowControl/>
        <w:numPr>
          <w:ilvl w:val="0"/>
          <w:numId w:val="25"/>
        </w:numPr>
        <w:tabs>
          <w:tab w:val="clear" w:pos="360"/>
          <w:tab w:val="clear" w:pos="360"/>
        </w:tabs>
        <w:ind w:left="720"/>
        <w:rPr>
          <w:rFonts w:ascii="Symbol" w:hAnsi="Symbol"/>
          <w:color w:val="000000"/>
        </w:rPr>
      </w:pPr>
      <w:r>
        <w:rPr>
          <w:rFonts w:ascii="Calibri" w:hAnsi="Calibri"/>
          <w:color w:val="000000"/>
        </w:rPr>
        <w:t>Keep anyone who is not involved away from equipment and application</w:t>
      </w:r>
    </w:p>
    <w:p w:rsidR="00AB55A0" w:rsidRDefault="00AB55A0" w:rsidP="001834F0">
      <w:pPr>
        <w:pStyle w:val="level1"/>
        <w:widowControl/>
        <w:numPr>
          <w:ilvl w:val="0"/>
          <w:numId w:val="25"/>
        </w:numPr>
        <w:tabs>
          <w:tab w:val="clear" w:pos="360"/>
          <w:tab w:val="clear" w:pos="360"/>
        </w:tabs>
        <w:ind w:left="720"/>
        <w:rPr>
          <w:rFonts w:ascii="Symbol" w:hAnsi="Symbol"/>
          <w:color w:val="000000"/>
        </w:rPr>
      </w:pPr>
      <w:r w:rsidRPr="003E0BFA">
        <w:rPr>
          <w:rFonts w:ascii="Calibri" w:hAnsi="Calibri"/>
          <w:color w:val="000000"/>
          <w:highlight w:val="yellow"/>
          <w:lang w:val="en-AU"/>
        </w:rPr>
        <w:t>Prepare only sufficient mixture for the task at hand and shall wear protective equipment during the mixing procedure</w:t>
      </w:r>
      <w:r>
        <w:rPr>
          <w:rFonts w:ascii="Calibri" w:hAnsi="Calibri"/>
          <w:color w:val="000000"/>
          <w:lang w:val="en-AU"/>
        </w:rPr>
        <w:tab/>
      </w:r>
    </w:p>
    <w:p w:rsidR="00AB55A0" w:rsidRDefault="00AB55A0" w:rsidP="001834F0">
      <w:pPr>
        <w:pStyle w:val="level1"/>
        <w:widowControl/>
        <w:numPr>
          <w:ilvl w:val="0"/>
          <w:numId w:val="25"/>
        </w:numPr>
        <w:tabs>
          <w:tab w:val="clear" w:pos="360"/>
          <w:tab w:val="clear" w:pos="360"/>
        </w:tabs>
        <w:ind w:left="720"/>
        <w:rPr>
          <w:rFonts w:ascii="Symbol" w:hAnsi="Symbol"/>
          <w:color w:val="000000"/>
        </w:rPr>
      </w:pPr>
      <w:r w:rsidRPr="003E0BFA">
        <w:rPr>
          <w:rFonts w:ascii="Calibri" w:hAnsi="Calibri"/>
          <w:color w:val="000000"/>
          <w:highlight w:val="yellow"/>
          <w:lang w:val="en-AU"/>
        </w:rPr>
        <w:t>Ensure that mixing is either undertaken adjacent to the external water supply or otherwise ensure a supply of water at the mixing site to enable adequate washing in the event of spillage.  (Mixing must be undertaken at least 20m from the stream or any tile drains.)</w:t>
      </w:r>
      <w:r>
        <w:rPr>
          <w:rFonts w:ascii="Calibri" w:hAnsi="Calibri"/>
          <w:color w:val="000000"/>
          <w:lang w:val="en-AU"/>
        </w:rPr>
        <w:tab/>
      </w:r>
    </w:p>
    <w:p w:rsidR="00AB55A0" w:rsidRDefault="00AB55A0" w:rsidP="001834F0">
      <w:pPr>
        <w:pStyle w:val="level1"/>
        <w:widowControl/>
        <w:numPr>
          <w:ilvl w:val="0"/>
          <w:numId w:val="25"/>
        </w:numPr>
        <w:tabs>
          <w:tab w:val="clear" w:pos="360"/>
          <w:tab w:val="clear" w:pos="360"/>
        </w:tabs>
        <w:ind w:left="720"/>
        <w:rPr>
          <w:rFonts w:ascii="Symbol" w:hAnsi="Symbol"/>
          <w:color w:val="000000"/>
        </w:rPr>
      </w:pPr>
      <w:r>
        <w:rPr>
          <w:rFonts w:ascii="Calibri" w:hAnsi="Calibri"/>
          <w:color w:val="000000"/>
          <w:lang w:val="en-AU"/>
        </w:rPr>
        <w:t>Configure and maintain the spraying equipment to ensure effective and safe delivery of the chemicals</w:t>
      </w:r>
      <w:r>
        <w:rPr>
          <w:rFonts w:ascii="Calibri" w:hAnsi="Calibri"/>
          <w:color w:val="000000"/>
          <w:lang w:val="en-AU"/>
        </w:rPr>
        <w:tab/>
      </w:r>
    </w:p>
    <w:p w:rsidR="00AB55A0" w:rsidRDefault="00AB55A0" w:rsidP="001834F0">
      <w:pPr>
        <w:pStyle w:val="level1"/>
        <w:widowControl/>
        <w:numPr>
          <w:ilvl w:val="0"/>
          <w:numId w:val="25"/>
        </w:numPr>
        <w:tabs>
          <w:tab w:val="clear" w:pos="360"/>
          <w:tab w:val="clear" w:pos="360"/>
        </w:tabs>
        <w:ind w:left="720"/>
        <w:rPr>
          <w:rFonts w:ascii="Symbol" w:hAnsi="Symbol"/>
          <w:color w:val="000000"/>
        </w:rPr>
      </w:pPr>
      <w:r>
        <w:rPr>
          <w:rFonts w:ascii="Calibri" w:hAnsi="Calibri"/>
          <w:color w:val="000000"/>
          <w:lang w:val="en-AU"/>
        </w:rPr>
        <w:t>Periodically calibrate the spraying equipment to ensure delivery of appropri</w:t>
      </w:r>
      <w:r w:rsidR="001834F0">
        <w:rPr>
          <w:rFonts w:ascii="Calibri" w:hAnsi="Calibri"/>
          <w:color w:val="000000"/>
          <w:lang w:val="en-AU"/>
        </w:rPr>
        <w:t>ate quantities of chemicals</w:t>
      </w:r>
    </w:p>
    <w:p w:rsidR="001834F0" w:rsidRPr="001834F0" w:rsidRDefault="00AB55A0" w:rsidP="001834F0">
      <w:pPr>
        <w:pStyle w:val="level1"/>
        <w:widowControl/>
        <w:numPr>
          <w:ilvl w:val="0"/>
          <w:numId w:val="25"/>
        </w:numPr>
        <w:tabs>
          <w:tab w:val="clear" w:pos="360"/>
          <w:tab w:val="clear" w:pos="360"/>
        </w:tabs>
        <w:ind w:left="720"/>
        <w:rPr>
          <w:rFonts w:ascii="Symbol" w:hAnsi="Symbol"/>
          <w:color w:val="000000"/>
        </w:rPr>
      </w:pPr>
      <w:r>
        <w:rPr>
          <w:rFonts w:ascii="Calibri" w:hAnsi="Calibri"/>
          <w:color w:val="000000"/>
          <w:lang w:val="en-AU"/>
        </w:rPr>
        <w:t>Ensure that spraying only occurs in optimum weather conditions to minimise spray drift</w:t>
      </w:r>
    </w:p>
    <w:p w:rsidR="00AB55A0" w:rsidRPr="003E0BFA" w:rsidRDefault="008D4ED9" w:rsidP="001834F0">
      <w:pPr>
        <w:pStyle w:val="level1"/>
        <w:widowControl/>
        <w:numPr>
          <w:ilvl w:val="0"/>
          <w:numId w:val="25"/>
        </w:numPr>
        <w:tabs>
          <w:tab w:val="clear" w:pos="360"/>
          <w:tab w:val="clear" w:pos="360"/>
        </w:tabs>
        <w:ind w:left="720"/>
        <w:rPr>
          <w:rFonts w:ascii="Symbol" w:hAnsi="Symbol"/>
          <w:color w:val="000000"/>
          <w:highlight w:val="yellow"/>
        </w:rPr>
      </w:pPr>
      <w:r>
        <w:rPr>
          <w:rFonts w:ascii="Calibri" w:hAnsi="Calibri"/>
          <w:color w:val="000000"/>
          <w:highlight w:val="yellow"/>
          <w:lang w:val="en-AU"/>
        </w:rPr>
        <w:t>R</w:t>
      </w:r>
      <w:r w:rsidR="001834F0" w:rsidRPr="003E0BFA">
        <w:rPr>
          <w:rFonts w:ascii="Calibri" w:hAnsi="Calibri"/>
          <w:color w:val="000000"/>
          <w:highlight w:val="yellow"/>
          <w:lang w:val="en-AU"/>
        </w:rPr>
        <w:t>eplace chemicals correctly and wash your hands thoroughly</w:t>
      </w:r>
      <w:r>
        <w:rPr>
          <w:rFonts w:ascii="Calibri" w:hAnsi="Calibri"/>
          <w:color w:val="000000"/>
          <w:highlight w:val="yellow"/>
          <w:lang w:val="en-AU"/>
        </w:rPr>
        <w:t xml:space="preserve"> w</w:t>
      </w:r>
      <w:r w:rsidRPr="003E0BFA">
        <w:rPr>
          <w:rFonts w:ascii="Calibri" w:hAnsi="Calibri"/>
          <w:color w:val="000000"/>
          <w:highlight w:val="yellow"/>
          <w:lang w:val="en-AU"/>
        </w:rPr>
        <w:t>hen you have finished</w:t>
      </w:r>
      <w:r w:rsidR="001834F0" w:rsidRPr="003E0BFA">
        <w:rPr>
          <w:rFonts w:ascii="Calibri" w:hAnsi="Calibri"/>
          <w:color w:val="000000"/>
          <w:highlight w:val="yellow"/>
          <w:lang w:val="en-AU"/>
        </w:rPr>
        <w:t>.</w:t>
      </w:r>
      <w:r w:rsidR="00AB55A0" w:rsidRPr="003E0BFA">
        <w:rPr>
          <w:rFonts w:ascii="Calibri" w:hAnsi="Calibri"/>
          <w:color w:val="000000"/>
          <w:highlight w:val="yellow"/>
          <w:lang w:val="en-AU"/>
        </w:rPr>
        <w:tab/>
      </w:r>
    </w:p>
    <w:p w:rsidR="00AB55A0" w:rsidRDefault="00AB55A0" w:rsidP="00183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p>
    <w:p w:rsidR="00AB55A0" w:rsidRPr="003E0BFA" w:rsidRDefault="00AB55A0" w:rsidP="00867E15">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highlight w:val="yellow"/>
          <w:lang w:val="en-AU"/>
        </w:rPr>
      </w:pPr>
      <w:r w:rsidRPr="003E0BFA">
        <w:rPr>
          <w:rFonts w:ascii="Calibri" w:hAnsi="Calibri"/>
          <w:b/>
          <w:color w:val="000000"/>
          <w:highlight w:val="yellow"/>
          <w:lang w:val="en-AU"/>
        </w:rPr>
        <w:t>Emergencies</w:t>
      </w:r>
    </w:p>
    <w:p w:rsidR="00AB55A0" w:rsidRDefault="00AB55A0" w:rsidP="00AB55A0">
      <w:pPr>
        <w:pStyle w:val="level1"/>
        <w:widowControl/>
        <w:numPr>
          <w:ilvl w:val="0"/>
          <w:numId w:val="9"/>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Spillage:  At least two spare plastic buckets are to be held in the storage area.  One is to contain dry soil for the purpose of soaking up any spillage which might occur.  The second will be used to co</w:t>
      </w:r>
      <w:r w:rsidR="001834F0">
        <w:rPr>
          <w:rFonts w:ascii="Calibri" w:hAnsi="Calibri"/>
          <w:color w:val="000000"/>
          <w:lang w:val="en-AU"/>
        </w:rPr>
        <w:t>ntain the contaminated material</w:t>
      </w:r>
      <w:r>
        <w:rPr>
          <w:rFonts w:ascii="Calibri" w:hAnsi="Calibri"/>
          <w:color w:val="000000"/>
          <w:lang w:val="en-AU"/>
        </w:rPr>
        <w:t xml:space="preserve"> </w:t>
      </w:r>
      <w:r>
        <w:rPr>
          <w:rFonts w:ascii="Calibri" w:hAnsi="Calibri"/>
          <w:color w:val="000000"/>
          <w:lang w:val="en-AU"/>
        </w:rPr>
        <w:tab/>
      </w:r>
    </w:p>
    <w:p w:rsidR="00AB55A0" w:rsidRDefault="00AB55A0" w:rsidP="00AB55A0">
      <w:pPr>
        <w:pStyle w:val="level1"/>
        <w:widowControl/>
        <w:numPr>
          <w:ilvl w:val="0"/>
          <w:numId w:val="9"/>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A notice advising the telephone numbers of emergency services is to be attached to the inside walls of the Equipment Shed and the Clubhouse.  See </w:t>
      </w:r>
      <w:r w:rsidRPr="00107D99">
        <w:rPr>
          <w:rFonts w:ascii="Calibri" w:hAnsi="Calibri"/>
          <w:b/>
          <w:i/>
          <w:color w:val="000000"/>
          <w:lang w:val="en-AU"/>
        </w:rPr>
        <w:t>Appendix 1.</w:t>
      </w:r>
      <w:r w:rsidR="00DC778B">
        <w:rPr>
          <w:rFonts w:ascii="Calibri" w:hAnsi="Calibri"/>
          <w:b/>
          <w:i/>
          <w:color w:val="000000"/>
          <w:lang w:val="en-AU"/>
        </w:rPr>
        <w:t>8</w:t>
      </w:r>
      <w:r>
        <w:rPr>
          <w:rFonts w:ascii="Calibri" w:hAnsi="Calibri"/>
          <w:color w:val="000000"/>
          <w:lang w:val="en-AU"/>
        </w:rPr>
        <w:tab/>
      </w:r>
    </w:p>
    <w:p w:rsidR="001834F0" w:rsidRPr="00877346" w:rsidRDefault="00AB55A0" w:rsidP="00AB55A0">
      <w:pPr>
        <w:pStyle w:val="level1"/>
        <w:widowControl/>
        <w:numPr>
          <w:ilvl w:val="0"/>
          <w:numId w:val="9"/>
        </w:numPr>
        <w:tabs>
          <w:tab w:val="clear" w:pos="360"/>
          <w:tab w:val="clear" w:pos="360"/>
        </w:tabs>
        <w:ind w:left="720"/>
        <w:rPr>
          <w:rFonts w:ascii="Symbol" w:hAnsi="Symbol"/>
          <w:color w:val="000000"/>
        </w:rPr>
      </w:pPr>
      <w:r>
        <w:rPr>
          <w:rFonts w:ascii="Calibri" w:hAnsi="Calibri"/>
          <w:color w:val="000000"/>
        </w:rPr>
        <w:tab/>
      </w:r>
      <w:r w:rsidR="00107D99">
        <w:rPr>
          <w:rFonts w:ascii="Calibri" w:hAnsi="Calibri"/>
          <w:color w:val="000000"/>
          <w:lang w:val="en-AU"/>
        </w:rPr>
        <w:t xml:space="preserve">A </w:t>
      </w:r>
      <w:r>
        <w:rPr>
          <w:rFonts w:ascii="Calibri" w:hAnsi="Calibri"/>
          <w:color w:val="000000"/>
          <w:lang w:val="en-AU"/>
        </w:rPr>
        <w:t>dry powder fire extinguisher is to be held within the Equipment Shed</w:t>
      </w:r>
    </w:p>
    <w:p w:rsidR="00AB55A0" w:rsidRDefault="00877346" w:rsidP="00877346">
      <w:pPr>
        <w:pStyle w:val="level1"/>
        <w:widowControl/>
        <w:numPr>
          <w:ilvl w:val="0"/>
          <w:numId w:val="9"/>
        </w:numPr>
        <w:tabs>
          <w:tab w:val="clear" w:pos="360"/>
          <w:tab w:val="clear" w:pos="360"/>
        </w:tabs>
        <w:ind w:left="720"/>
        <w:rPr>
          <w:rFonts w:ascii="Symbol" w:hAnsi="Symbol"/>
          <w:color w:val="000000"/>
        </w:rPr>
      </w:pP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sidR="001834F0">
        <w:rPr>
          <w:rFonts w:ascii="Calibri" w:hAnsi="Calibri"/>
          <w:color w:val="000000"/>
          <w:lang w:val="en-AU"/>
        </w:rPr>
        <w:t>If in doubt call the Fire Brigade on 111</w:t>
      </w:r>
      <w:r w:rsidR="00AB55A0">
        <w:rPr>
          <w:rFonts w:ascii="Calibri" w:hAnsi="Calibri"/>
          <w:color w:val="000000"/>
          <w:lang w:val="en-AU"/>
        </w:rPr>
        <w:t>.</w:t>
      </w:r>
      <w:r w:rsidR="00AB55A0">
        <w:rPr>
          <w:rFonts w:ascii="Calibri" w:hAnsi="Calibri"/>
          <w:color w:val="000000"/>
          <w:lang w:val="en-AU"/>
        </w:rPr>
        <w:tab/>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AB55A0" w:rsidRPr="00107D99" w:rsidRDefault="00AB55A0" w:rsidP="00107D99">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sidRPr="00107D99">
        <w:rPr>
          <w:rFonts w:ascii="Calibri" w:hAnsi="Calibri"/>
          <w:b/>
          <w:color w:val="000000"/>
          <w:lang w:val="en-AU"/>
        </w:rPr>
        <w:t>Signage</w:t>
      </w:r>
    </w:p>
    <w:p w:rsidR="00AB55A0" w:rsidRDefault="00AB55A0" w:rsidP="00AB55A0">
      <w:pPr>
        <w:pStyle w:val="level1"/>
        <w:widowControl/>
        <w:numPr>
          <w:ilvl w:val="0"/>
          <w:numId w:val="10"/>
        </w:numPr>
        <w:tabs>
          <w:tab w:val="clear" w:pos="360"/>
          <w:tab w:val="clear" w:pos="360"/>
        </w:tabs>
        <w:ind w:left="720"/>
        <w:rPr>
          <w:rFonts w:ascii="Symbol" w:hAnsi="Symbol"/>
          <w:color w:val="000000"/>
        </w:rPr>
      </w:pPr>
      <w:r>
        <w:rPr>
          <w:rFonts w:ascii="Calibri" w:hAnsi="Calibri"/>
          <w:color w:val="000000"/>
        </w:rPr>
        <w:tab/>
      </w:r>
      <w:r w:rsidRPr="003E0BFA">
        <w:rPr>
          <w:rFonts w:ascii="Calibri" w:hAnsi="Calibri"/>
          <w:color w:val="000000"/>
          <w:highlight w:val="yellow"/>
          <w:lang w:val="en-AU"/>
        </w:rPr>
        <w:t>A HAZCHEM 2WE AGRICHEMICALS sign and a NO SMOKING sign are to be attached to the storage container on either side of the doorway.</w:t>
      </w:r>
      <w:r>
        <w:rPr>
          <w:rFonts w:ascii="Calibri" w:hAnsi="Calibri"/>
          <w:color w:val="000000"/>
          <w:lang w:val="en-AU"/>
        </w:rPr>
        <w:t xml:space="preserve"> </w:t>
      </w:r>
      <w:r>
        <w:rPr>
          <w:rFonts w:ascii="Calibri" w:hAnsi="Calibri"/>
          <w:color w:val="000000"/>
          <w:lang w:val="en-AU"/>
        </w:rPr>
        <w:tab/>
      </w:r>
    </w:p>
    <w:p w:rsidR="00AB55A0" w:rsidRDefault="00AB55A0" w:rsidP="00AB55A0">
      <w:pPr>
        <w:pStyle w:val="level1"/>
        <w:widowControl/>
        <w:numPr>
          <w:ilvl w:val="0"/>
          <w:numId w:val="10"/>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Signs advising that spraying is being/has been carried out and when the lawns will be available for use is to be displayed on the lawn surrounds, visible from the gate.  See </w:t>
      </w:r>
      <w:r w:rsidRPr="00107D99">
        <w:rPr>
          <w:rFonts w:ascii="Calibri" w:hAnsi="Calibri"/>
          <w:b/>
          <w:i/>
          <w:color w:val="000000"/>
          <w:lang w:val="en-AU"/>
        </w:rPr>
        <w:t>Appendix 1.</w:t>
      </w:r>
      <w:r w:rsidR="00B4303C">
        <w:rPr>
          <w:rFonts w:ascii="Calibri" w:hAnsi="Calibri"/>
          <w:b/>
          <w:i/>
          <w:color w:val="000000"/>
          <w:lang w:val="en-AU"/>
        </w:rPr>
        <w:t>4</w:t>
      </w:r>
      <w:r w:rsidRPr="00107D99">
        <w:rPr>
          <w:rFonts w:ascii="Calibri" w:hAnsi="Calibri"/>
          <w:b/>
          <w:i/>
          <w:color w:val="000000"/>
          <w:lang w:val="en-AU"/>
        </w:rPr>
        <w:t>.</w:t>
      </w:r>
      <w:r>
        <w:rPr>
          <w:rFonts w:ascii="Calibri" w:hAnsi="Calibri"/>
          <w:color w:val="000000"/>
          <w:lang w:val="en-AU"/>
        </w:rPr>
        <w:tab/>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AB55A0" w:rsidRPr="00436C6C" w:rsidRDefault="00AB55A0" w:rsidP="00107D99">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sidRPr="00436C6C">
        <w:rPr>
          <w:rFonts w:ascii="Calibri" w:hAnsi="Calibri"/>
          <w:b/>
          <w:color w:val="000000"/>
          <w:lang w:val="en-AU"/>
        </w:rPr>
        <w:t xml:space="preserve">Notification of Spray Plan </w:t>
      </w:r>
    </w:p>
    <w:p w:rsidR="00AB55A0" w:rsidRPr="00C55394" w:rsidRDefault="00AB55A0" w:rsidP="00AB55A0">
      <w:pPr>
        <w:pStyle w:val="level1"/>
        <w:widowControl/>
        <w:numPr>
          <w:ilvl w:val="0"/>
          <w:numId w:val="11"/>
        </w:numPr>
        <w:tabs>
          <w:tab w:val="clear" w:pos="360"/>
          <w:tab w:val="clear" w:pos="360"/>
          <w:tab w:val="clear" w:pos="720"/>
          <w:tab w:val="left" w:pos="1080"/>
        </w:tabs>
        <w:ind w:left="1080"/>
        <w:rPr>
          <w:rFonts w:ascii="Symbol" w:hAnsi="Symbol"/>
          <w:color w:val="000000"/>
        </w:rPr>
      </w:pPr>
      <w:r>
        <w:rPr>
          <w:rFonts w:ascii="Calibri" w:hAnsi="Calibri"/>
          <w:color w:val="000000"/>
        </w:rPr>
        <w:tab/>
      </w:r>
      <w:r>
        <w:rPr>
          <w:rFonts w:ascii="Calibri" w:hAnsi="Calibri"/>
          <w:color w:val="000000"/>
          <w:lang w:val="en-AU"/>
        </w:rPr>
        <w:t xml:space="preserve">At least annually, at the start of the season, notification is to be provided to neighbours within 50 metres of the Club, of our spray plan for the year.  See sample letter </w:t>
      </w:r>
      <w:r w:rsidR="00107D99">
        <w:rPr>
          <w:rFonts w:ascii="Calibri" w:hAnsi="Calibri"/>
          <w:color w:val="000000"/>
          <w:lang w:val="en-AU"/>
        </w:rPr>
        <w:t xml:space="preserve">in </w:t>
      </w:r>
      <w:r w:rsidRPr="00107D99">
        <w:rPr>
          <w:rFonts w:ascii="Calibri" w:hAnsi="Calibri"/>
          <w:b/>
          <w:i/>
          <w:color w:val="000000"/>
          <w:lang w:val="en-AU"/>
        </w:rPr>
        <w:t>Appendix 1.</w:t>
      </w:r>
      <w:r w:rsidR="00B4303C">
        <w:rPr>
          <w:rFonts w:ascii="Calibri" w:hAnsi="Calibri"/>
          <w:b/>
          <w:i/>
          <w:color w:val="000000"/>
          <w:lang w:val="en-AU"/>
        </w:rPr>
        <w:t>5</w:t>
      </w:r>
      <w:r>
        <w:rPr>
          <w:rFonts w:ascii="Calibri" w:hAnsi="Calibri"/>
          <w:color w:val="000000"/>
          <w:lang w:val="en-AU"/>
        </w:rPr>
        <w:t>.</w:t>
      </w:r>
      <w:r>
        <w:rPr>
          <w:rFonts w:ascii="Calibri" w:hAnsi="Calibri"/>
          <w:color w:val="000000"/>
          <w:lang w:val="en-AU"/>
        </w:rPr>
        <w:tab/>
      </w:r>
    </w:p>
    <w:p w:rsidR="006D26A8" w:rsidRDefault="006D26A8" w:rsidP="006D26A8">
      <w:pPr>
        <w:pStyle w:val="level1"/>
        <w:widowControl/>
        <w:tabs>
          <w:tab w:val="clear" w:pos="360"/>
          <w:tab w:val="clear" w:pos="360"/>
          <w:tab w:val="clear" w:pos="720"/>
          <w:tab w:val="left" w:pos="1080"/>
        </w:tabs>
        <w:ind w:left="0" w:firstLine="0"/>
        <w:rPr>
          <w:rFonts w:ascii="Symbol" w:hAnsi="Symbol"/>
          <w:color w:val="000000"/>
        </w:rPr>
      </w:pPr>
    </w:p>
    <w:p w:rsidR="00AB55A0" w:rsidRPr="003E0BFA" w:rsidRDefault="00AB55A0" w:rsidP="00436C6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highlight w:val="yellow"/>
          <w:lang w:val="en-AU"/>
        </w:rPr>
      </w:pPr>
      <w:r w:rsidRPr="003E0BFA">
        <w:rPr>
          <w:rFonts w:ascii="Calibri" w:hAnsi="Calibri"/>
          <w:b/>
          <w:color w:val="000000"/>
          <w:highlight w:val="yellow"/>
          <w:lang w:val="en-AU"/>
        </w:rPr>
        <w:t>Personal Protection Equipment for personnel involved in handling the chemicals</w:t>
      </w:r>
    </w:p>
    <w:p w:rsidR="00AB55A0" w:rsidRDefault="00AB55A0" w:rsidP="00AB55A0">
      <w:pPr>
        <w:pStyle w:val="level1"/>
        <w:widowControl/>
        <w:numPr>
          <w:ilvl w:val="0"/>
          <w:numId w:val="11"/>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The Club shall provide appropriate personal protection equipment </w:t>
      </w:r>
      <w:r w:rsidR="00436C6C">
        <w:rPr>
          <w:rFonts w:ascii="Calibri" w:hAnsi="Calibri"/>
          <w:color w:val="000000"/>
          <w:lang w:val="en-AU"/>
        </w:rPr>
        <w:t xml:space="preserve">(PPE) </w:t>
      </w:r>
      <w:r>
        <w:rPr>
          <w:rFonts w:ascii="Calibri" w:hAnsi="Calibri"/>
          <w:color w:val="000000"/>
          <w:lang w:val="en-AU"/>
        </w:rPr>
        <w:t xml:space="preserve">for the </w:t>
      </w:r>
      <w:r w:rsidR="008D4ED9">
        <w:rPr>
          <w:rFonts w:ascii="Calibri" w:hAnsi="Calibri"/>
          <w:color w:val="000000"/>
          <w:lang w:val="en-AU"/>
        </w:rPr>
        <w:t>certified</w:t>
      </w:r>
      <w:r>
        <w:rPr>
          <w:rFonts w:ascii="Calibri" w:hAnsi="Calibri"/>
          <w:color w:val="000000"/>
          <w:lang w:val="en-AU"/>
        </w:rPr>
        <w:t xml:space="preserve"> Handlers.  This may include cotton overalls, PVC apron (for use during mixing)</w:t>
      </w:r>
      <w:r>
        <w:rPr>
          <w:rFonts w:ascii="Calibri" w:hAnsi="Calibri"/>
          <w:i/>
          <w:color w:val="000000"/>
          <w:lang w:val="en-AU"/>
        </w:rPr>
        <w:t>,</w:t>
      </w:r>
      <w:r>
        <w:rPr>
          <w:rFonts w:ascii="Calibri" w:hAnsi="Calibri"/>
          <w:color w:val="000000"/>
          <w:lang w:val="en-AU"/>
        </w:rPr>
        <w:t xml:space="preserve"> impermeable chemical resistant suit with hood (PVC or similar), gauntlet </w:t>
      </w:r>
      <w:r>
        <w:rPr>
          <w:rFonts w:ascii="Calibri" w:hAnsi="Calibri"/>
          <w:color w:val="000000"/>
          <w:lang w:val="en-AU"/>
        </w:rPr>
        <w:lastRenderedPageBreak/>
        <w:t>gloves (PVC or nitrile), chemical resistant boots, impermeable headwear, face/eye pro</w:t>
      </w:r>
      <w:r w:rsidR="003E2649">
        <w:rPr>
          <w:rFonts w:ascii="Calibri" w:hAnsi="Calibri"/>
          <w:color w:val="000000"/>
          <w:lang w:val="en-AU"/>
        </w:rPr>
        <w:t>tection, respiratory protection</w:t>
      </w:r>
      <w:r>
        <w:rPr>
          <w:rFonts w:ascii="Calibri" w:hAnsi="Calibri"/>
          <w:color w:val="000000"/>
          <w:lang w:val="en-AU"/>
        </w:rPr>
        <w:tab/>
      </w:r>
    </w:p>
    <w:p w:rsidR="00AB55A0" w:rsidRDefault="00AB55A0" w:rsidP="00AB55A0">
      <w:pPr>
        <w:pStyle w:val="level1"/>
        <w:widowControl/>
        <w:numPr>
          <w:ilvl w:val="0"/>
          <w:numId w:val="11"/>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As spraying will be at ground level, both gloves and boots shall be worn inside the suit sl</w:t>
      </w:r>
      <w:r w:rsidR="003E2649">
        <w:rPr>
          <w:rFonts w:ascii="Calibri" w:hAnsi="Calibri"/>
          <w:color w:val="000000"/>
          <w:lang w:val="en-AU"/>
        </w:rPr>
        <w:t>eeves and leggings respectively</w:t>
      </w:r>
      <w:r>
        <w:rPr>
          <w:rFonts w:ascii="Calibri" w:hAnsi="Calibri"/>
          <w:color w:val="000000"/>
          <w:lang w:val="en-AU"/>
        </w:rPr>
        <w:tab/>
      </w:r>
    </w:p>
    <w:p w:rsidR="00AB55A0" w:rsidRDefault="00AB55A0" w:rsidP="00AB55A0">
      <w:pPr>
        <w:pStyle w:val="level1"/>
        <w:widowControl/>
        <w:numPr>
          <w:ilvl w:val="0"/>
          <w:numId w:val="11"/>
        </w:numPr>
        <w:tabs>
          <w:tab w:val="clear" w:pos="360"/>
          <w:tab w:val="clear" w:pos="360"/>
        </w:tabs>
        <w:ind w:left="720"/>
        <w:rPr>
          <w:rFonts w:ascii="Symbol" w:hAnsi="Symbol"/>
          <w:color w:val="000000"/>
        </w:rPr>
      </w:pPr>
      <w:r>
        <w:rPr>
          <w:rFonts w:ascii="Calibri" w:hAnsi="Calibri"/>
          <w:color w:val="000000"/>
        </w:rPr>
        <w:tab/>
      </w:r>
      <w:r w:rsidR="008D4ED9">
        <w:rPr>
          <w:rFonts w:ascii="Calibri" w:hAnsi="Calibri"/>
          <w:color w:val="000000"/>
          <w:lang w:val="en-AU"/>
        </w:rPr>
        <w:t>Certified</w:t>
      </w:r>
      <w:r>
        <w:rPr>
          <w:rFonts w:ascii="Calibri" w:hAnsi="Calibri"/>
          <w:color w:val="000000"/>
          <w:lang w:val="en-AU"/>
        </w:rPr>
        <w:t xml:space="preserve"> Handlers shall review respirator filter requirements, with suppliers, to ensure that the appropriate type is used f</w:t>
      </w:r>
      <w:r w:rsidR="003E2649">
        <w:rPr>
          <w:rFonts w:ascii="Calibri" w:hAnsi="Calibri"/>
          <w:color w:val="000000"/>
          <w:lang w:val="en-AU"/>
        </w:rPr>
        <w:t>or the chemicals being sprayed</w:t>
      </w:r>
    </w:p>
    <w:p w:rsidR="00AB55A0" w:rsidRDefault="00AB55A0" w:rsidP="00AB55A0">
      <w:pPr>
        <w:pStyle w:val="level1"/>
        <w:widowControl/>
        <w:numPr>
          <w:ilvl w:val="0"/>
          <w:numId w:val="11"/>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For hygiene reasons, respiratory protection devices shall not be s</w:t>
      </w:r>
      <w:r w:rsidR="003E2649">
        <w:rPr>
          <w:rFonts w:ascii="Calibri" w:hAnsi="Calibri"/>
          <w:color w:val="000000"/>
          <w:lang w:val="en-AU"/>
        </w:rPr>
        <w:t xml:space="preserve">hared by the </w:t>
      </w:r>
      <w:r w:rsidR="008D4ED9">
        <w:rPr>
          <w:rFonts w:ascii="Calibri" w:hAnsi="Calibri"/>
          <w:color w:val="000000"/>
          <w:lang w:val="en-AU"/>
        </w:rPr>
        <w:t>Certified</w:t>
      </w:r>
      <w:r w:rsidR="003E2649">
        <w:rPr>
          <w:rFonts w:ascii="Calibri" w:hAnsi="Calibri"/>
          <w:color w:val="000000"/>
          <w:lang w:val="en-AU"/>
        </w:rPr>
        <w:t xml:space="preserve"> Handlers</w:t>
      </w:r>
    </w:p>
    <w:p w:rsidR="00AB55A0" w:rsidRDefault="00AB55A0" w:rsidP="00AB55A0">
      <w:pPr>
        <w:pStyle w:val="level1"/>
        <w:widowControl/>
        <w:numPr>
          <w:ilvl w:val="0"/>
          <w:numId w:val="11"/>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Respirator filters are to be dated when first brought into use.  They should be removed from the respirator after use and stored in a sealed plastic ba</w:t>
      </w:r>
      <w:r w:rsidR="003E2649">
        <w:rPr>
          <w:rFonts w:ascii="Calibri" w:hAnsi="Calibri"/>
          <w:color w:val="000000"/>
          <w:lang w:val="en-AU"/>
        </w:rPr>
        <w:t>g in order to extend their life</w:t>
      </w:r>
      <w:r>
        <w:rPr>
          <w:rFonts w:ascii="Calibri" w:hAnsi="Calibri"/>
          <w:color w:val="000000"/>
          <w:lang w:val="en-AU"/>
        </w:rPr>
        <w:tab/>
      </w:r>
    </w:p>
    <w:p w:rsidR="00AB55A0" w:rsidRDefault="00AB55A0" w:rsidP="00AB55A0">
      <w:pPr>
        <w:pStyle w:val="level1"/>
        <w:widowControl/>
        <w:numPr>
          <w:ilvl w:val="0"/>
          <w:numId w:val="11"/>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Particulate filters will be replaced when breathing resistance increases to the point where </w:t>
      </w:r>
      <w:r w:rsidR="003E2649">
        <w:rPr>
          <w:rFonts w:ascii="Calibri" w:hAnsi="Calibri"/>
          <w:color w:val="000000"/>
          <w:lang w:val="en-AU"/>
        </w:rPr>
        <w:t>it causes the wearer discomfort</w:t>
      </w:r>
      <w:r>
        <w:rPr>
          <w:rFonts w:ascii="Calibri" w:hAnsi="Calibri"/>
          <w:color w:val="000000"/>
          <w:lang w:val="en-AU"/>
        </w:rPr>
        <w:tab/>
      </w:r>
    </w:p>
    <w:p w:rsidR="00AB55A0" w:rsidRDefault="00AB55A0" w:rsidP="00AB55A0">
      <w:pPr>
        <w:pStyle w:val="level1"/>
        <w:widowControl/>
        <w:numPr>
          <w:ilvl w:val="0"/>
          <w:numId w:val="11"/>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PPE clothing is to be removed and cleaned when spraying is completed.  Cleaning will comprise hosing </w:t>
      </w:r>
      <w:r w:rsidR="003E2649">
        <w:rPr>
          <w:rFonts w:ascii="Calibri" w:hAnsi="Calibri"/>
          <w:color w:val="000000"/>
          <w:lang w:val="en-AU"/>
        </w:rPr>
        <w:t>down and scrubbing of the items</w:t>
      </w:r>
      <w:r>
        <w:rPr>
          <w:rFonts w:ascii="Calibri" w:hAnsi="Calibri"/>
          <w:color w:val="000000"/>
          <w:lang w:val="en-AU"/>
        </w:rPr>
        <w:t xml:space="preserve"> </w:t>
      </w:r>
      <w:r>
        <w:rPr>
          <w:rFonts w:ascii="Calibri" w:hAnsi="Calibri"/>
          <w:color w:val="000000"/>
          <w:lang w:val="en-AU"/>
        </w:rPr>
        <w:tab/>
      </w:r>
    </w:p>
    <w:p w:rsidR="00AB55A0" w:rsidRDefault="00AB55A0" w:rsidP="00AB55A0">
      <w:pPr>
        <w:pStyle w:val="level1"/>
        <w:widowControl/>
        <w:numPr>
          <w:ilvl w:val="0"/>
          <w:numId w:val="11"/>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Cotton overalls shall be laundered separately from other clothing</w:t>
      </w:r>
      <w:r>
        <w:rPr>
          <w:rFonts w:ascii="Calibri" w:hAnsi="Calibri"/>
          <w:i/>
          <w:color w:val="000000"/>
          <w:lang w:val="en-AU"/>
        </w:rPr>
        <w:t xml:space="preserve"> </w:t>
      </w:r>
      <w:r>
        <w:rPr>
          <w:rFonts w:ascii="Calibri" w:hAnsi="Calibri"/>
          <w:i/>
          <w:color w:val="000000"/>
          <w:lang w:val="en-AU"/>
        </w:rPr>
        <w:tab/>
      </w:r>
    </w:p>
    <w:p w:rsidR="00AB55A0" w:rsidRDefault="00AB55A0" w:rsidP="00AB55A0">
      <w:pPr>
        <w:pStyle w:val="level1"/>
        <w:widowControl/>
        <w:numPr>
          <w:ilvl w:val="0"/>
          <w:numId w:val="11"/>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PPE must not be stored in the Storage Container, but once cleaned may be stored in an appropriate cabinet in the Equipment Shed.  </w:t>
      </w:r>
      <w:r>
        <w:rPr>
          <w:rFonts w:ascii="Calibri" w:hAnsi="Calibri"/>
          <w:color w:val="000000"/>
          <w:lang w:val="en-AU"/>
        </w:rPr>
        <w:tab/>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AB55A0" w:rsidRPr="00436C6C" w:rsidRDefault="00AB55A0" w:rsidP="00436C6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sidRPr="00436C6C">
        <w:rPr>
          <w:rFonts w:ascii="Calibri" w:hAnsi="Calibri"/>
          <w:b/>
          <w:color w:val="000000"/>
          <w:lang w:val="en-AU"/>
        </w:rPr>
        <w:t>Club Management Responsibilities</w:t>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Club Management should:</w:t>
      </w:r>
    </w:p>
    <w:p w:rsidR="00AB55A0" w:rsidRDefault="00AB55A0" w:rsidP="00AB55A0">
      <w:pPr>
        <w:pStyle w:val="level1"/>
        <w:widowControl/>
        <w:numPr>
          <w:ilvl w:val="0"/>
          <w:numId w:val="12"/>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For reasons of continuity and back-up ensure the availability of two </w:t>
      </w:r>
      <w:r w:rsidR="008D4ED9">
        <w:rPr>
          <w:rFonts w:ascii="Calibri" w:hAnsi="Calibri"/>
          <w:color w:val="000000"/>
          <w:lang w:val="en-AU"/>
        </w:rPr>
        <w:t xml:space="preserve">certified </w:t>
      </w:r>
      <w:r>
        <w:rPr>
          <w:rFonts w:ascii="Calibri" w:hAnsi="Calibri"/>
          <w:color w:val="000000"/>
          <w:lang w:val="en-AU"/>
        </w:rPr>
        <w:t>Handlers</w:t>
      </w:r>
      <w:r>
        <w:rPr>
          <w:rFonts w:ascii="Calibri" w:hAnsi="Calibri"/>
          <w:color w:val="000000"/>
          <w:lang w:val="en-AU"/>
        </w:rPr>
        <w:tab/>
      </w:r>
    </w:p>
    <w:p w:rsidR="00AB55A0" w:rsidRDefault="00AB55A0" w:rsidP="00AB55A0">
      <w:pPr>
        <w:pStyle w:val="level1"/>
        <w:widowControl/>
        <w:numPr>
          <w:ilvl w:val="0"/>
          <w:numId w:val="12"/>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Ensure that its insurance policy adequately covers both the Club and its Approved Handlers in the event of agrichemical mishap or off-target damage</w:t>
      </w:r>
      <w:r>
        <w:rPr>
          <w:rFonts w:ascii="Calibri" w:hAnsi="Calibri"/>
          <w:b/>
          <w:color w:val="000000"/>
          <w:lang w:val="en-AU"/>
        </w:rPr>
        <w:tab/>
      </w:r>
    </w:p>
    <w:p w:rsidR="00AB55A0" w:rsidRDefault="00AB55A0" w:rsidP="00AB55A0">
      <w:pPr>
        <w:pStyle w:val="level1"/>
        <w:widowControl/>
        <w:numPr>
          <w:ilvl w:val="0"/>
          <w:numId w:val="12"/>
        </w:numPr>
        <w:tabs>
          <w:tab w:val="clear" w:pos="360"/>
          <w:tab w:val="clear" w:pos="360"/>
        </w:tabs>
        <w:ind w:left="720"/>
        <w:rPr>
          <w:rFonts w:ascii="Symbol" w:hAnsi="Symbol"/>
          <w:color w:val="000000"/>
        </w:rPr>
      </w:pPr>
      <w:r>
        <w:rPr>
          <w:rFonts w:ascii="Calibri" w:hAnsi="Calibri"/>
          <w:color w:val="000000"/>
        </w:rPr>
        <w:tab/>
      </w:r>
      <w:r>
        <w:rPr>
          <w:rFonts w:ascii="Calibri" w:hAnsi="Calibri"/>
          <w:color w:val="000000"/>
          <w:lang w:val="en-AU"/>
        </w:rPr>
        <w:t xml:space="preserve">Appoint a safety manager responsible for periodic checks, as listed in </w:t>
      </w:r>
      <w:r w:rsidRPr="00B4303C">
        <w:rPr>
          <w:rFonts w:ascii="Calibri" w:hAnsi="Calibri"/>
          <w:b/>
          <w:color w:val="000000"/>
          <w:lang w:val="en-AU"/>
        </w:rPr>
        <w:t>Appendix 1.</w:t>
      </w:r>
      <w:r w:rsidR="00B4303C">
        <w:rPr>
          <w:rFonts w:ascii="Calibri" w:hAnsi="Calibri"/>
          <w:b/>
          <w:color w:val="000000"/>
          <w:lang w:val="en-AU"/>
        </w:rPr>
        <w:t>6</w:t>
      </w:r>
      <w:r>
        <w:rPr>
          <w:rFonts w:ascii="Calibri" w:hAnsi="Calibri"/>
          <w:color w:val="000000"/>
          <w:lang w:val="en-AU"/>
        </w:rPr>
        <w:t>, and reporting that:</w:t>
      </w:r>
      <w:r>
        <w:rPr>
          <w:rFonts w:ascii="Calibri" w:hAnsi="Calibri"/>
          <w:color w:val="000000"/>
          <w:lang w:val="en-AU"/>
        </w:rPr>
        <w:tab/>
      </w:r>
    </w:p>
    <w:p w:rsidR="00AB55A0" w:rsidRDefault="00AB55A0" w:rsidP="00AB55A0">
      <w:pPr>
        <w:pStyle w:val="level2"/>
        <w:widowControl/>
        <w:numPr>
          <w:ilvl w:val="1"/>
          <w:numId w:val="12"/>
        </w:numPr>
        <w:tabs>
          <w:tab w:val="clear" w:pos="720"/>
          <w:tab w:val="clear" w:pos="720"/>
        </w:tabs>
        <w:ind w:left="1440"/>
        <w:rPr>
          <w:rFonts w:ascii="Calibri" w:hAnsi="Calibri"/>
          <w:color w:val="000000"/>
        </w:rPr>
      </w:pPr>
      <w:r>
        <w:rPr>
          <w:rFonts w:ascii="Calibri" w:hAnsi="Calibri"/>
          <w:color w:val="000000"/>
          <w:lang w:val="en-AU"/>
        </w:rPr>
        <w:tab/>
        <w:t>Approved Handler record-keeping is complete and adequate.</w:t>
      </w:r>
      <w:r>
        <w:rPr>
          <w:rFonts w:ascii="Calibri" w:hAnsi="Calibri"/>
          <w:color w:val="000000"/>
          <w:lang w:val="en-AU"/>
        </w:rPr>
        <w:tab/>
      </w:r>
    </w:p>
    <w:p w:rsidR="00AB55A0" w:rsidRDefault="00AB55A0" w:rsidP="00AB55A0">
      <w:pPr>
        <w:pStyle w:val="level2"/>
        <w:widowControl/>
        <w:numPr>
          <w:ilvl w:val="1"/>
          <w:numId w:val="12"/>
        </w:numPr>
        <w:tabs>
          <w:tab w:val="clear" w:pos="720"/>
          <w:tab w:val="clear" w:pos="720"/>
        </w:tabs>
        <w:ind w:left="1440"/>
        <w:rPr>
          <w:rFonts w:ascii="Calibri" w:hAnsi="Calibri"/>
          <w:color w:val="000000"/>
        </w:rPr>
      </w:pPr>
      <w:r>
        <w:rPr>
          <w:rFonts w:ascii="Calibri" w:hAnsi="Calibri"/>
          <w:color w:val="000000"/>
          <w:lang w:val="en-AU"/>
        </w:rPr>
        <w:tab/>
        <w:t>Stock holdings comply with Club policy.</w:t>
      </w:r>
      <w:r>
        <w:rPr>
          <w:rFonts w:ascii="Calibri" w:hAnsi="Calibri"/>
          <w:color w:val="000000"/>
          <w:lang w:val="en-AU"/>
        </w:rPr>
        <w:tab/>
      </w:r>
    </w:p>
    <w:p w:rsidR="00AB55A0" w:rsidRDefault="00AB55A0" w:rsidP="00AB55A0">
      <w:pPr>
        <w:pStyle w:val="level2"/>
        <w:widowControl/>
        <w:numPr>
          <w:ilvl w:val="1"/>
          <w:numId w:val="12"/>
        </w:numPr>
        <w:tabs>
          <w:tab w:val="clear" w:pos="720"/>
          <w:tab w:val="clear" w:pos="720"/>
        </w:tabs>
        <w:ind w:left="1440"/>
        <w:rPr>
          <w:rFonts w:ascii="Calibri" w:hAnsi="Calibri"/>
          <w:color w:val="000000"/>
        </w:rPr>
      </w:pPr>
      <w:r>
        <w:rPr>
          <w:rFonts w:ascii="Calibri" w:hAnsi="Calibri"/>
          <w:color w:val="000000"/>
          <w:lang w:val="en-AU"/>
        </w:rPr>
        <w:tab/>
        <w:t>Appropriate signage and emergency notices are in place.</w:t>
      </w:r>
      <w:r>
        <w:rPr>
          <w:rFonts w:ascii="Calibri" w:hAnsi="Calibri"/>
          <w:color w:val="000000"/>
          <w:lang w:val="en-AU"/>
        </w:rPr>
        <w:tab/>
      </w:r>
    </w:p>
    <w:p w:rsidR="00AB55A0" w:rsidRDefault="00AB55A0" w:rsidP="00AB55A0">
      <w:pPr>
        <w:pStyle w:val="level2"/>
        <w:widowControl/>
        <w:numPr>
          <w:ilvl w:val="1"/>
          <w:numId w:val="12"/>
        </w:numPr>
        <w:tabs>
          <w:tab w:val="clear" w:pos="720"/>
          <w:tab w:val="clear" w:pos="720"/>
        </w:tabs>
        <w:ind w:left="1440"/>
        <w:rPr>
          <w:rFonts w:ascii="Calibri" w:hAnsi="Calibri"/>
          <w:color w:val="000000"/>
        </w:rPr>
      </w:pPr>
      <w:r>
        <w:rPr>
          <w:rFonts w:ascii="Calibri" w:hAnsi="Calibri"/>
          <w:color w:val="000000"/>
          <w:lang w:val="en-AU"/>
        </w:rPr>
        <w:tab/>
        <w:t>At least annual notification of spray plans is provided to neighbours within 50m of the Club.</w:t>
      </w:r>
      <w:r>
        <w:rPr>
          <w:rFonts w:ascii="Calibri" w:hAnsi="Calibri"/>
          <w:color w:val="000000"/>
          <w:lang w:val="en-AU"/>
        </w:rPr>
        <w:tab/>
      </w:r>
    </w:p>
    <w:p w:rsidR="00AB55A0" w:rsidRDefault="00AB55A0" w:rsidP="00AB55A0">
      <w:pPr>
        <w:pStyle w:val="level2"/>
        <w:widowControl/>
        <w:numPr>
          <w:ilvl w:val="1"/>
          <w:numId w:val="12"/>
        </w:numPr>
        <w:tabs>
          <w:tab w:val="clear" w:pos="720"/>
          <w:tab w:val="clear" w:pos="720"/>
        </w:tabs>
        <w:ind w:left="1440"/>
        <w:rPr>
          <w:rFonts w:ascii="Calibri" w:hAnsi="Calibri"/>
          <w:color w:val="000000"/>
        </w:rPr>
      </w:pPr>
      <w:r>
        <w:rPr>
          <w:rFonts w:ascii="Calibri" w:hAnsi="Calibri"/>
          <w:color w:val="000000"/>
          <w:lang w:val="en-AU"/>
        </w:rPr>
        <w:tab/>
        <w:t>Personal protection equipment is in good condition and is being used.</w:t>
      </w:r>
      <w:r>
        <w:rPr>
          <w:rFonts w:ascii="Calibri" w:hAnsi="Calibri"/>
          <w:color w:val="000000"/>
          <w:lang w:val="en-AU"/>
        </w:rPr>
        <w:tab/>
      </w:r>
    </w:p>
    <w:p w:rsidR="00AB55A0" w:rsidRPr="00013F4E" w:rsidRDefault="00AB55A0" w:rsidP="00AB55A0">
      <w:pPr>
        <w:pStyle w:val="level2"/>
        <w:widowControl/>
        <w:numPr>
          <w:ilvl w:val="1"/>
          <w:numId w:val="12"/>
        </w:numPr>
        <w:tabs>
          <w:tab w:val="clear" w:pos="720"/>
          <w:tab w:val="clear" w:pos="720"/>
        </w:tabs>
        <w:ind w:left="1440"/>
        <w:rPr>
          <w:rFonts w:ascii="Calibri" w:hAnsi="Calibri"/>
          <w:color w:val="000000"/>
        </w:rPr>
      </w:pPr>
      <w:r>
        <w:rPr>
          <w:rFonts w:ascii="Calibri" w:hAnsi="Calibri"/>
          <w:color w:val="000000"/>
          <w:lang w:val="en-AU"/>
        </w:rPr>
        <w:tab/>
        <w:t xml:space="preserve">First aid instructions (Appendix E, NZS 8409:2004) and the first aid kit are in place and complete.  See </w:t>
      </w:r>
      <w:r w:rsidRPr="003E2649">
        <w:rPr>
          <w:rFonts w:ascii="Calibri" w:hAnsi="Calibri"/>
          <w:b/>
          <w:i/>
          <w:color w:val="000000"/>
          <w:lang w:val="en-AU"/>
        </w:rPr>
        <w:t>Appendix 1.</w:t>
      </w:r>
      <w:r w:rsidR="00B4303C">
        <w:rPr>
          <w:rFonts w:ascii="Calibri" w:hAnsi="Calibri"/>
          <w:b/>
          <w:i/>
          <w:color w:val="000000"/>
          <w:lang w:val="en-AU"/>
        </w:rPr>
        <w:t>7</w:t>
      </w:r>
      <w:r>
        <w:rPr>
          <w:rFonts w:ascii="Calibri" w:hAnsi="Calibri"/>
          <w:color w:val="000000"/>
          <w:lang w:val="en-AU"/>
        </w:rPr>
        <w:t xml:space="preserve"> for recommended contents.</w:t>
      </w:r>
      <w:r>
        <w:rPr>
          <w:rFonts w:ascii="Calibri" w:hAnsi="Calibri"/>
          <w:color w:val="000000"/>
          <w:lang w:val="en-AU"/>
        </w:rPr>
        <w:tab/>
      </w:r>
    </w:p>
    <w:p w:rsidR="00013F4E" w:rsidRDefault="00013F4E" w:rsidP="00013F4E">
      <w:pPr>
        <w:pStyle w:val="level2"/>
        <w:widowControl/>
        <w:tabs>
          <w:tab w:val="clear" w:pos="720"/>
          <w:tab w:val="clear" w:pos="720"/>
        </w:tabs>
        <w:rPr>
          <w:rFonts w:ascii="Calibri" w:hAnsi="Calibri"/>
          <w:color w:val="000000"/>
          <w:lang w:val="en-AU"/>
        </w:rPr>
      </w:pPr>
    </w:p>
    <w:p w:rsidR="00013F4E" w:rsidRDefault="00013F4E" w:rsidP="00013F4E">
      <w:pPr>
        <w:pStyle w:val="level2"/>
        <w:widowControl/>
        <w:tabs>
          <w:tab w:val="clear" w:pos="720"/>
          <w:tab w:val="clear" w:pos="720"/>
        </w:tabs>
        <w:rPr>
          <w:rFonts w:ascii="Calibri" w:hAnsi="Calibri"/>
          <w:color w:val="000000"/>
          <w:lang w:val="en-AU"/>
        </w:rPr>
      </w:pPr>
    </w:p>
    <w:p w:rsidR="00013F4E" w:rsidRDefault="00013F4E" w:rsidP="00013F4E">
      <w:pPr>
        <w:pStyle w:val="level2"/>
        <w:widowControl/>
        <w:tabs>
          <w:tab w:val="clear" w:pos="720"/>
          <w:tab w:val="clear" w:pos="720"/>
        </w:tabs>
        <w:rPr>
          <w:rFonts w:ascii="Calibri" w:hAnsi="Calibri"/>
          <w:color w:val="000000"/>
          <w:lang w:val="en-AU"/>
        </w:rPr>
      </w:pPr>
    </w:p>
    <w:p w:rsidR="00013F4E" w:rsidRDefault="00013F4E" w:rsidP="00013F4E">
      <w:pPr>
        <w:pStyle w:val="level2"/>
        <w:widowControl/>
        <w:tabs>
          <w:tab w:val="clear" w:pos="720"/>
          <w:tab w:val="clear" w:pos="720"/>
        </w:tabs>
        <w:rPr>
          <w:rFonts w:ascii="Calibri" w:hAnsi="Calibri"/>
          <w:color w:val="000000"/>
          <w:lang w:val="en-AU"/>
        </w:rPr>
      </w:pPr>
    </w:p>
    <w:p w:rsidR="006D26A8" w:rsidRDefault="006D26A8" w:rsidP="00013F4E">
      <w:pPr>
        <w:pStyle w:val="level2"/>
        <w:widowControl/>
        <w:tabs>
          <w:tab w:val="clear" w:pos="720"/>
          <w:tab w:val="clear" w:pos="720"/>
        </w:tabs>
        <w:rPr>
          <w:rFonts w:ascii="Calibri" w:hAnsi="Calibri"/>
          <w:color w:val="000000"/>
          <w:lang w:val="en-AU"/>
        </w:rPr>
      </w:pPr>
    </w:p>
    <w:p w:rsidR="006D26A8" w:rsidRDefault="006D26A8" w:rsidP="00013F4E">
      <w:pPr>
        <w:pStyle w:val="level2"/>
        <w:widowControl/>
        <w:tabs>
          <w:tab w:val="clear" w:pos="720"/>
          <w:tab w:val="clear" w:pos="720"/>
        </w:tabs>
        <w:rPr>
          <w:rFonts w:ascii="Calibri" w:hAnsi="Calibri"/>
          <w:color w:val="000000"/>
          <w:lang w:val="en-AU"/>
        </w:rPr>
      </w:pPr>
    </w:p>
    <w:p w:rsidR="006D26A8" w:rsidRDefault="006D26A8" w:rsidP="00013F4E">
      <w:pPr>
        <w:pStyle w:val="level2"/>
        <w:widowControl/>
        <w:tabs>
          <w:tab w:val="clear" w:pos="720"/>
          <w:tab w:val="clear" w:pos="720"/>
        </w:tabs>
        <w:rPr>
          <w:rFonts w:ascii="Calibri" w:hAnsi="Calibri"/>
          <w:color w:val="000000"/>
          <w:lang w:val="en-AU"/>
        </w:rPr>
      </w:pPr>
    </w:p>
    <w:p w:rsidR="006D26A8" w:rsidRDefault="006D26A8" w:rsidP="00013F4E">
      <w:pPr>
        <w:pStyle w:val="level2"/>
        <w:widowControl/>
        <w:tabs>
          <w:tab w:val="clear" w:pos="720"/>
          <w:tab w:val="clear" w:pos="720"/>
        </w:tabs>
        <w:rPr>
          <w:rFonts w:ascii="Calibri" w:hAnsi="Calibri"/>
          <w:color w:val="000000"/>
          <w:lang w:val="en-AU"/>
        </w:rPr>
      </w:pPr>
    </w:p>
    <w:p w:rsidR="006D26A8" w:rsidRDefault="006D26A8" w:rsidP="00013F4E">
      <w:pPr>
        <w:pStyle w:val="level2"/>
        <w:widowControl/>
        <w:tabs>
          <w:tab w:val="clear" w:pos="720"/>
          <w:tab w:val="clear" w:pos="720"/>
        </w:tabs>
        <w:rPr>
          <w:rFonts w:ascii="Calibri" w:hAnsi="Calibri"/>
          <w:color w:val="000000"/>
          <w:lang w:val="en-AU"/>
        </w:rPr>
      </w:pPr>
    </w:p>
    <w:p w:rsidR="006D26A8" w:rsidRDefault="006D26A8" w:rsidP="00013F4E">
      <w:pPr>
        <w:pStyle w:val="level2"/>
        <w:widowControl/>
        <w:tabs>
          <w:tab w:val="clear" w:pos="720"/>
          <w:tab w:val="clear" w:pos="720"/>
        </w:tabs>
        <w:rPr>
          <w:rFonts w:ascii="Calibri" w:hAnsi="Calibri"/>
          <w:color w:val="000000"/>
          <w:lang w:val="en-AU"/>
        </w:rPr>
      </w:pPr>
    </w:p>
    <w:p w:rsidR="00DC778B" w:rsidRDefault="00DC778B" w:rsidP="00013F4E">
      <w:pPr>
        <w:pStyle w:val="level2"/>
        <w:widowControl/>
        <w:tabs>
          <w:tab w:val="clear" w:pos="720"/>
          <w:tab w:val="clear" w:pos="720"/>
        </w:tabs>
        <w:rPr>
          <w:rFonts w:ascii="Calibri" w:hAnsi="Calibri"/>
          <w:color w:val="000000"/>
          <w:lang w:val="en-AU"/>
        </w:rPr>
      </w:pPr>
    </w:p>
    <w:p w:rsidR="006D26A8" w:rsidRDefault="006D26A8" w:rsidP="00013F4E">
      <w:pPr>
        <w:pStyle w:val="level2"/>
        <w:widowControl/>
        <w:tabs>
          <w:tab w:val="clear" w:pos="720"/>
          <w:tab w:val="clear" w:pos="720"/>
        </w:tabs>
        <w:rPr>
          <w:rFonts w:ascii="Calibri" w:hAnsi="Calibri"/>
          <w:color w:val="000000"/>
          <w:lang w:val="en-AU"/>
        </w:rPr>
      </w:pPr>
    </w:p>
    <w:p w:rsidR="00013F4E" w:rsidRPr="00013F4E" w:rsidRDefault="00013F4E" w:rsidP="00013F4E">
      <w:pPr>
        <w:pStyle w:val="level2"/>
        <w:widowControl/>
        <w:numPr>
          <w:ilvl w:val="0"/>
          <w:numId w:val="22"/>
        </w:numPr>
        <w:tabs>
          <w:tab w:val="clear" w:pos="720"/>
          <w:tab w:val="clear" w:pos="720"/>
        </w:tabs>
        <w:rPr>
          <w:rFonts w:ascii="Calibri" w:hAnsi="Calibri"/>
          <w:b/>
          <w:color w:val="000000"/>
        </w:rPr>
      </w:pPr>
      <w:r w:rsidRPr="00013F4E">
        <w:rPr>
          <w:rFonts w:ascii="Calibri" w:hAnsi="Calibri"/>
          <w:b/>
          <w:color w:val="000000"/>
          <w:lang w:val="en-AU"/>
        </w:rPr>
        <w:lastRenderedPageBreak/>
        <w:t>Internet Information Sources</w:t>
      </w:r>
    </w:p>
    <w:p w:rsidR="00013F4E" w:rsidRDefault="00013F4E" w:rsidP="00013F4E">
      <w:pPr>
        <w:pStyle w:val="level2"/>
        <w:widowControl/>
        <w:tabs>
          <w:tab w:val="clear" w:pos="720"/>
          <w:tab w:val="clear" w:pos="720"/>
        </w:tabs>
        <w:rPr>
          <w:rFonts w:ascii="Calibri" w:hAnsi="Calibri"/>
          <w:b/>
          <w:color w:val="000000"/>
        </w:rPr>
      </w:pPr>
    </w:p>
    <w:p w:rsidR="00A40DB4" w:rsidRDefault="00E374EC" w:rsidP="00A40DB4">
      <w:pPr>
        <w:ind w:left="360"/>
        <w:rPr>
          <w:rFonts w:ascii="Calibri" w:hAnsi="Calibri"/>
          <w:lang w:val="en-AU"/>
        </w:rPr>
      </w:pPr>
      <w:hyperlink r:id="rId7" w:history="1">
        <w:r w:rsidR="00A40DB4" w:rsidRPr="007F6648">
          <w:rPr>
            <w:rStyle w:val="Hyperlink"/>
            <w:rFonts w:ascii="Calibri" w:hAnsi="Calibri"/>
            <w:lang w:val="en-AU"/>
          </w:rPr>
          <w:t>https://www.nzsti.org.nz/training/growsafe/</w:t>
        </w:r>
      </w:hyperlink>
      <w:r w:rsidR="00A40DB4">
        <w:rPr>
          <w:rFonts w:ascii="Calibri" w:hAnsi="Calibri"/>
          <w:lang w:val="en-AU"/>
        </w:rPr>
        <w:t xml:space="preserve">  </w:t>
      </w:r>
    </w:p>
    <w:p w:rsidR="00A40DB4" w:rsidRDefault="00A40DB4" w:rsidP="00013F4E">
      <w:pPr>
        <w:numPr>
          <w:ilvl w:val="0"/>
          <w:numId w:val="27"/>
        </w:numPr>
        <w:rPr>
          <w:rFonts w:ascii="Calibri" w:hAnsi="Calibri"/>
          <w:lang w:val="en-AU"/>
        </w:rPr>
      </w:pPr>
      <w:r>
        <w:rPr>
          <w:rFonts w:ascii="Calibri" w:hAnsi="Calibri"/>
          <w:lang w:val="en-AU"/>
        </w:rPr>
        <w:t xml:space="preserve">What certification is </w:t>
      </w:r>
      <w:r w:rsidR="00AC7093">
        <w:rPr>
          <w:rFonts w:ascii="Calibri" w:hAnsi="Calibri"/>
          <w:lang w:val="en-AU"/>
        </w:rPr>
        <w:t xml:space="preserve">required for handling the chemicals </w:t>
      </w:r>
      <w:proofErr w:type="gramStart"/>
      <w:r w:rsidR="00AC7093">
        <w:rPr>
          <w:rFonts w:ascii="Calibri" w:hAnsi="Calibri"/>
          <w:lang w:val="en-AU"/>
        </w:rPr>
        <w:t>used</w:t>
      </w:r>
      <w:r>
        <w:rPr>
          <w:rFonts w:ascii="Calibri" w:hAnsi="Calibri"/>
          <w:lang w:val="en-AU"/>
        </w:rPr>
        <w:t>.</w:t>
      </w:r>
      <w:proofErr w:type="gramEnd"/>
    </w:p>
    <w:p w:rsidR="00A40DB4" w:rsidRDefault="00A40DB4" w:rsidP="00013F4E">
      <w:pPr>
        <w:numPr>
          <w:ilvl w:val="0"/>
          <w:numId w:val="27"/>
        </w:numPr>
        <w:rPr>
          <w:rFonts w:ascii="Calibri" w:hAnsi="Calibri"/>
          <w:lang w:val="en-AU"/>
        </w:rPr>
      </w:pPr>
      <w:r>
        <w:rPr>
          <w:rFonts w:ascii="Calibri" w:hAnsi="Calibri"/>
          <w:lang w:val="en-AU"/>
        </w:rPr>
        <w:t>Content of certification courses</w:t>
      </w:r>
      <w:r w:rsidR="00AC7093">
        <w:rPr>
          <w:rFonts w:ascii="Calibri" w:hAnsi="Calibri"/>
          <w:lang w:val="en-AU"/>
        </w:rPr>
        <w:t>.</w:t>
      </w:r>
    </w:p>
    <w:p w:rsidR="00013F4E" w:rsidRPr="00A93194" w:rsidRDefault="00A40DB4" w:rsidP="00013F4E">
      <w:pPr>
        <w:numPr>
          <w:ilvl w:val="0"/>
          <w:numId w:val="27"/>
        </w:numPr>
        <w:rPr>
          <w:rFonts w:ascii="Calibri" w:hAnsi="Calibri"/>
          <w:lang w:val="en-AU"/>
        </w:rPr>
      </w:pPr>
      <w:r>
        <w:rPr>
          <w:rFonts w:ascii="Calibri" w:hAnsi="Calibri"/>
          <w:lang w:val="en-AU"/>
        </w:rPr>
        <w:t>Details of t</w:t>
      </w:r>
      <w:r w:rsidRPr="00A93194">
        <w:rPr>
          <w:rFonts w:ascii="Calibri" w:hAnsi="Calibri"/>
          <w:lang w:val="en-AU"/>
        </w:rPr>
        <w:t>raining courses</w:t>
      </w:r>
      <w:r>
        <w:rPr>
          <w:rFonts w:ascii="Calibri" w:hAnsi="Calibri"/>
          <w:lang w:val="en-AU"/>
        </w:rPr>
        <w:t xml:space="preserve">, where </w:t>
      </w:r>
      <w:r w:rsidRPr="00A93194">
        <w:rPr>
          <w:rFonts w:ascii="Calibri" w:hAnsi="Calibri"/>
          <w:lang w:val="en-AU"/>
        </w:rPr>
        <w:t xml:space="preserve">and </w:t>
      </w:r>
      <w:r>
        <w:rPr>
          <w:rFonts w:ascii="Calibri" w:hAnsi="Calibri"/>
          <w:lang w:val="en-AU"/>
        </w:rPr>
        <w:t xml:space="preserve">when they are held. </w:t>
      </w:r>
    </w:p>
    <w:p w:rsidR="00013F4E" w:rsidRDefault="00013F4E" w:rsidP="00013F4E">
      <w:pPr>
        <w:pStyle w:val="level2"/>
        <w:widowControl/>
        <w:tabs>
          <w:tab w:val="clear" w:pos="720"/>
          <w:tab w:val="clear" w:pos="720"/>
        </w:tabs>
        <w:rPr>
          <w:rFonts w:ascii="Calibri" w:hAnsi="Calibri"/>
          <w:b/>
          <w:color w:val="000000"/>
        </w:rPr>
      </w:pPr>
    </w:p>
    <w:p w:rsidR="00013F4E" w:rsidRDefault="00013F4E" w:rsidP="00013F4E">
      <w:pPr>
        <w:pStyle w:val="level2"/>
        <w:widowControl/>
        <w:tabs>
          <w:tab w:val="clear" w:pos="720"/>
          <w:tab w:val="clear" w:pos="720"/>
        </w:tabs>
        <w:rPr>
          <w:rFonts w:ascii="Calibri" w:hAnsi="Calibri"/>
          <w:color w:val="000000"/>
          <w:lang w:val="en-AU"/>
        </w:rPr>
      </w:pPr>
      <w:r w:rsidRPr="00013F4E">
        <w:rPr>
          <w:rFonts w:ascii="Calibri" w:hAnsi="Calibri"/>
          <w:color w:val="000000"/>
          <w:lang w:val="en-AU"/>
        </w:rPr>
        <w:t>https://www.growsafe.co.nz/GrowSafe/Rsrc/Forms_and_Templates.aspx</w:t>
      </w:r>
    </w:p>
    <w:p w:rsidR="00013F4E" w:rsidRPr="00013F4E" w:rsidRDefault="00013F4E" w:rsidP="00013F4E">
      <w:pPr>
        <w:pStyle w:val="level2"/>
        <w:widowControl/>
        <w:numPr>
          <w:ilvl w:val="0"/>
          <w:numId w:val="28"/>
        </w:numPr>
        <w:tabs>
          <w:tab w:val="clear" w:pos="720"/>
          <w:tab w:val="clear" w:pos="720"/>
        </w:tabs>
        <w:rPr>
          <w:rFonts w:ascii="Calibri" w:hAnsi="Calibri"/>
          <w:color w:val="000000"/>
        </w:rPr>
      </w:pPr>
      <w:r>
        <w:rPr>
          <w:rFonts w:ascii="Calibri" w:hAnsi="Calibri"/>
          <w:color w:val="000000"/>
          <w:lang w:val="en-AU"/>
        </w:rPr>
        <w:t>Spray Diary Template</w:t>
      </w:r>
    </w:p>
    <w:p w:rsidR="00013F4E" w:rsidRPr="00013F4E" w:rsidRDefault="00013F4E" w:rsidP="00013F4E">
      <w:pPr>
        <w:pStyle w:val="level2"/>
        <w:widowControl/>
        <w:numPr>
          <w:ilvl w:val="0"/>
          <w:numId w:val="28"/>
        </w:numPr>
        <w:tabs>
          <w:tab w:val="clear" w:pos="720"/>
          <w:tab w:val="clear" w:pos="720"/>
        </w:tabs>
        <w:rPr>
          <w:rFonts w:ascii="Calibri" w:hAnsi="Calibri"/>
          <w:color w:val="000000"/>
        </w:rPr>
      </w:pPr>
      <w:r>
        <w:rPr>
          <w:rFonts w:ascii="Calibri" w:hAnsi="Calibri"/>
          <w:color w:val="000000"/>
          <w:lang w:val="en-AU"/>
        </w:rPr>
        <w:t>Hazards Classifications Table</w:t>
      </w:r>
    </w:p>
    <w:p w:rsidR="00013F4E" w:rsidRPr="00013F4E" w:rsidRDefault="00013F4E" w:rsidP="00013F4E">
      <w:pPr>
        <w:pStyle w:val="level2"/>
        <w:widowControl/>
        <w:numPr>
          <w:ilvl w:val="0"/>
          <w:numId w:val="28"/>
        </w:numPr>
        <w:tabs>
          <w:tab w:val="clear" w:pos="720"/>
          <w:tab w:val="clear" w:pos="720"/>
        </w:tabs>
        <w:rPr>
          <w:rFonts w:ascii="Calibri" w:hAnsi="Calibri"/>
          <w:color w:val="000000"/>
        </w:rPr>
      </w:pPr>
      <w:r>
        <w:rPr>
          <w:rFonts w:ascii="Calibri" w:hAnsi="Calibri"/>
          <w:color w:val="000000"/>
          <w:lang w:val="en-AU"/>
        </w:rPr>
        <w:t>Hazard Descriptors Table</w:t>
      </w:r>
    </w:p>
    <w:p w:rsidR="00013F4E" w:rsidRPr="00013F4E" w:rsidRDefault="00013F4E" w:rsidP="00013F4E">
      <w:pPr>
        <w:pStyle w:val="level2"/>
        <w:widowControl/>
        <w:numPr>
          <w:ilvl w:val="0"/>
          <w:numId w:val="28"/>
        </w:numPr>
        <w:tabs>
          <w:tab w:val="clear" w:pos="720"/>
          <w:tab w:val="clear" w:pos="720"/>
        </w:tabs>
        <w:rPr>
          <w:rFonts w:ascii="Calibri" w:hAnsi="Calibri"/>
          <w:color w:val="000000"/>
        </w:rPr>
      </w:pPr>
      <w:r>
        <w:rPr>
          <w:rFonts w:ascii="Calibri" w:hAnsi="Calibri"/>
          <w:color w:val="000000"/>
          <w:lang w:val="en-AU"/>
        </w:rPr>
        <w:t>Inventory Template</w:t>
      </w:r>
    </w:p>
    <w:p w:rsidR="00013F4E" w:rsidRPr="00A40DB4" w:rsidRDefault="00013F4E" w:rsidP="00013F4E">
      <w:pPr>
        <w:pStyle w:val="level2"/>
        <w:widowControl/>
        <w:numPr>
          <w:ilvl w:val="0"/>
          <w:numId w:val="28"/>
        </w:numPr>
        <w:tabs>
          <w:tab w:val="clear" w:pos="720"/>
          <w:tab w:val="clear" w:pos="720"/>
        </w:tabs>
        <w:rPr>
          <w:rFonts w:ascii="Calibri" w:hAnsi="Calibri"/>
          <w:color w:val="000000"/>
        </w:rPr>
      </w:pPr>
      <w:r>
        <w:rPr>
          <w:rFonts w:ascii="Calibri" w:hAnsi="Calibri"/>
          <w:color w:val="000000"/>
          <w:lang w:val="en-AU"/>
        </w:rPr>
        <w:t>Tracked Chemical Recording Sheet</w:t>
      </w:r>
    </w:p>
    <w:p w:rsidR="00A40DB4" w:rsidRDefault="00A40DB4" w:rsidP="00A40DB4">
      <w:pPr>
        <w:pStyle w:val="level2"/>
        <w:widowControl/>
        <w:tabs>
          <w:tab w:val="clear" w:pos="720"/>
          <w:tab w:val="clear" w:pos="720"/>
        </w:tabs>
        <w:rPr>
          <w:rFonts w:ascii="Calibri" w:hAnsi="Calibri"/>
          <w:color w:val="000000"/>
          <w:lang w:val="en-AU"/>
        </w:rPr>
      </w:pPr>
    </w:p>
    <w:p w:rsidR="00A40DB4" w:rsidRPr="00013F4E" w:rsidRDefault="00A40DB4" w:rsidP="00A40DB4">
      <w:pPr>
        <w:pStyle w:val="level2"/>
        <w:widowControl/>
        <w:tabs>
          <w:tab w:val="clear" w:pos="720"/>
          <w:tab w:val="clear" w:pos="720"/>
        </w:tabs>
        <w:rPr>
          <w:rFonts w:ascii="Calibri" w:hAnsi="Calibri"/>
          <w:color w:val="000000"/>
        </w:rPr>
      </w:pPr>
      <w:r>
        <w:rPr>
          <w:rFonts w:ascii="Calibri" w:hAnsi="Calibri"/>
          <w:color w:val="000000"/>
          <w:lang w:val="en-AU"/>
        </w:rPr>
        <w:t>Safety and Hazard sheets for individual chemicals and fertilisers are available by entering the product into Google and then finding the information you want.</w:t>
      </w:r>
    </w:p>
    <w:p w:rsidR="00013F4E" w:rsidRPr="00013F4E" w:rsidRDefault="00013F4E" w:rsidP="00013F4E">
      <w:pPr>
        <w:pStyle w:val="level2"/>
        <w:widowControl/>
        <w:tabs>
          <w:tab w:val="clear" w:pos="720"/>
          <w:tab w:val="clear" w:pos="720"/>
        </w:tabs>
        <w:rPr>
          <w:rFonts w:ascii="Calibri" w:hAnsi="Calibri"/>
          <w:color w:val="000000"/>
        </w:rPr>
      </w:pP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p>
    <w:p w:rsidR="00C55394" w:rsidRDefault="00C55394">
      <w:pPr>
        <w:spacing w:after="200" w:line="276" w:lineRule="auto"/>
        <w:rPr>
          <w:rFonts w:ascii="Calibri" w:hAnsi="Calibri"/>
          <w:color w:val="000000"/>
        </w:rPr>
      </w:pPr>
    </w:p>
    <w:p w:rsidR="00C55394" w:rsidRDefault="00C55394">
      <w:pPr>
        <w:spacing w:after="200" w:line="276" w:lineRule="auto"/>
        <w:rPr>
          <w:rFonts w:ascii="Calibri" w:hAnsi="Calibri"/>
          <w:color w:val="000000"/>
        </w:rPr>
      </w:pPr>
      <w:r>
        <w:rPr>
          <w:rFonts w:ascii="Calibri" w:hAnsi="Calibri"/>
          <w:color w:val="000000"/>
        </w:rPr>
        <w:br w:type="page"/>
      </w:r>
    </w:p>
    <w:p w:rsidR="00C55394" w:rsidRDefault="00C55394">
      <w:pPr>
        <w:spacing w:after="200" w:line="276" w:lineRule="auto"/>
        <w:rPr>
          <w:rFonts w:ascii="Calibri" w:hAnsi="Calibri"/>
          <w:b/>
          <w:color w:val="000000"/>
        </w:rPr>
      </w:pPr>
      <w:r w:rsidRPr="00C55394">
        <w:rPr>
          <w:rFonts w:ascii="Calibri" w:hAnsi="Calibri"/>
          <w:b/>
          <w:color w:val="000000"/>
        </w:rPr>
        <w:lastRenderedPageBreak/>
        <w:t>List of Appendices</w:t>
      </w:r>
    </w:p>
    <w:p w:rsidR="00C55394" w:rsidRPr="0037229A" w:rsidRDefault="00C55394" w:rsidP="00C55394">
      <w:pPr>
        <w:pStyle w:val="ListParagraph"/>
        <w:numPr>
          <w:ilvl w:val="1"/>
          <w:numId w:val="26"/>
        </w:numPr>
        <w:spacing w:after="200" w:line="276" w:lineRule="auto"/>
        <w:rPr>
          <w:rFonts w:ascii="Calibri" w:hAnsi="Calibri"/>
          <w:color w:val="000000"/>
        </w:rPr>
      </w:pPr>
      <w:r w:rsidRPr="0037229A">
        <w:rPr>
          <w:rFonts w:ascii="Calibri" w:hAnsi="Calibri"/>
          <w:color w:val="000000"/>
        </w:rPr>
        <w:t>Vehicle Agrichemical Warning</w:t>
      </w:r>
    </w:p>
    <w:p w:rsidR="00C55394" w:rsidRPr="0037229A" w:rsidRDefault="00C55394" w:rsidP="001413C4">
      <w:pPr>
        <w:spacing w:after="200" w:line="276" w:lineRule="auto"/>
        <w:rPr>
          <w:rFonts w:ascii="Calibri" w:hAnsi="Calibri"/>
          <w:color w:val="000000"/>
        </w:rPr>
      </w:pPr>
      <w:r w:rsidRPr="0037229A">
        <w:rPr>
          <w:rFonts w:ascii="Calibri" w:hAnsi="Calibri"/>
          <w:color w:val="000000"/>
        </w:rPr>
        <w:t>1.2</w:t>
      </w:r>
      <w:r w:rsidRPr="0037229A">
        <w:rPr>
          <w:rFonts w:ascii="Calibri" w:hAnsi="Calibri"/>
          <w:color w:val="000000"/>
        </w:rPr>
        <w:tab/>
        <w:t xml:space="preserve">Agrichemical </w:t>
      </w:r>
      <w:r w:rsidR="001413C4">
        <w:rPr>
          <w:rFonts w:ascii="Calibri" w:hAnsi="Calibri"/>
          <w:color w:val="000000"/>
        </w:rPr>
        <w:t>Record Templates</w:t>
      </w:r>
    </w:p>
    <w:p w:rsidR="00C55394" w:rsidRPr="0037229A" w:rsidRDefault="00C55394" w:rsidP="00C55394">
      <w:pPr>
        <w:spacing w:after="200" w:line="276" w:lineRule="auto"/>
        <w:rPr>
          <w:rFonts w:ascii="Calibri" w:hAnsi="Calibri"/>
          <w:color w:val="000000"/>
        </w:rPr>
      </w:pPr>
      <w:r w:rsidRPr="0037229A">
        <w:rPr>
          <w:rFonts w:ascii="Calibri" w:hAnsi="Calibri"/>
          <w:color w:val="000000"/>
        </w:rPr>
        <w:t>1.</w:t>
      </w:r>
      <w:r w:rsidR="001413C4">
        <w:rPr>
          <w:rFonts w:ascii="Calibri" w:hAnsi="Calibri"/>
          <w:color w:val="000000"/>
        </w:rPr>
        <w:t>3</w:t>
      </w:r>
      <w:r w:rsidRPr="0037229A">
        <w:rPr>
          <w:rFonts w:ascii="Calibri" w:hAnsi="Calibri"/>
          <w:color w:val="000000"/>
        </w:rPr>
        <w:tab/>
        <w:t>First Aid Notice</w:t>
      </w:r>
    </w:p>
    <w:p w:rsidR="00C55394" w:rsidRPr="0037229A" w:rsidRDefault="00C55394">
      <w:pPr>
        <w:spacing w:after="200" w:line="276" w:lineRule="auto"/>
        <w:rPr>
          <w:rFonts w:ascii="Calibri" w:hAnsi="Calibri"/>
          <w:color w:val="000000"/>
        </w:rPr>
      </w:pPr>
      <w:r w:rsidRPr="0037229A">
        <w:rPr>
          <w:rFonts w:ascii="Calibri" w:hAnsi="Calibri"/>
          <w:color w:val="000000"/>
        </w:rPr>
        <w:t>1.</w:t>
      </w:r>
      <w:r w:rsidR="001413C4">
        <w:rPr>
          <w:rFonts w:ascii="Calibri" w:hAnsi="Calibri"/>
          <w:color w:val="000000"/>
        </w:rPr>
        <w:t>4</w:t>
      </w:r>
      <w:r w:rsidRPr="0037229A">
        <w:rPr>
          <w:rFonts w:ascii="Calibri" w:hAnsi="Calibri"/>
          <w:color w:val="000000"/>
        </w:rPr>
        <w:tab/>
        <w:t>Spray Warning</w:t>
      </w:r>
      <w:r w:rsidR="0037229A" w:rsidRPr="0037229A">
        <w:rPr>
          <w:rFonts w:ascii="Calibri" w:hAnsi="Calibri"/>
          <w:color w:val="000000"/>
        </w:rPr>
        <w:t xml:space="preserve"> for Club Premises</w:t>
      </w:r>
    </w:p>
    <w:p w:rsidR="00C55394" w:rsidRPr="0037229A" w:rsidRDefault="00C55394">
      <w:pPr>
        <w:spacing w:after="200" w:line="276" w:lineRule="auto"/>
        <w:rPr>
          <w:rFonts w:ascii="Calibri" w:hAnsi="Calibri"/>
          <w:color w:val="000000"/>
        </w:rPr>
      </w:pPr>
      <w:r w:rsidRPr="0037229A">
        <w:rPr>
          <w:rFonts w:ascii="Calibri" w:hAnsi="Calibri"/>
          <w:color w:val="000000"/>
        </w:rPr>
        <w:t>1.</w:t>
      </w:r>
      <w:r w:rsidR="001413C4">
        <w:rPr>
          <w:rFonts w:ascii="Calibri" w:hAnsi="Calibri"/>
          <w:color w:val="000000"/>
        </w:rPr>
        <w:t>5</w:t>
      </w:r>
      <w:r w:rsidR="0037229A" w:rsidRPr="0037229A">
        <w:rPr>
          <w:rFonts w:ascii="Calibri" w:hAnsi="Calibri"/>
          <w:color w:val="000000"/>
        </w:rPr>
        <w:tab/>
        <w:t>Spray Notification Letter</w:t>
      </w:r>
    </w:p>
    <w:p w:rsidR="00C55394" w:rsidRPr="0037229A" w:rsidRDefault="00C55394">
      <w:pPr>
        <w:spacing w:after="200" w:line="276" w:lineRule="auto"/>
        <w:rPr>
          <w:rFonts w:ascii="Calibri" w:hAnsi="Calibri"/>
          <w:color w:val="000000"/>
        </w:rPr>
      </w:pPr>
      <w:r w:rsidRPr="0037229A">
        <w:rPr>
          <w:rFonts w:ascii="Calibri" w:hAnsi="Calibri"/>
          <w:color w:val="000000"/>
        </w:rPr>
        <w:t>1.</w:t>
      </w:r>
      <w:r w:rsidR="001413C4">
        <w:rPr>
          <w:rFonts w:ascii="Calibri" w:hAnsi="Calibri"/>
          <w:color w:val="000000"/>
        </w:rPr>
        <w:t>6</w:t>
      </w:r>
      <w:r w:rsidR="0037229A" w:rsidRPr="0037229A">
        <w:rPr>
          <w:rFonts w:ascii="Calibri" w:hAnsi="Calibri"/>
          <w:color w:val="000000"/>
        </w:rPr>
        <w:tab/>
        <w:t>Safety Officer’s Checklist</w:t>
      </w:r>
    </w:p>
    <w:p w:rsidR="00C55394" w:rsidRDefault="00C55394">
      <w:pPr>
        <w:spacing w:after="200" w:line="276" w:lineRule="auto"/>
        <w:rPr>
          <w:rFonts w:ascii="Calibri" w:hAnsi="Calibri"/>
          <w:color w:val="000000"/>
        </w:rPr>
      </w:pPr>
      <w:r w:rsidRPr="0037229A">
        <w:rPr>
          <w:rFonts w:ascii="Calibri" w:hAnsi="Calibri"/>
          <w:color w:val="000000"/>
        </w:rPr>
        <w:t>1.</w:t>
      </w:r>
      <w:r w:rsidR="001413C4">
        <w:rPr>
          <w:rFonts w:ascii="Calibri" w:hAnsi="Calibri"/>
          <w:color w:val="000000"/>
        </w:rPr>
        <w:t>7</w:t>
      </w:r>
      <w:r w:rsidR="0037229A" w:rsidRPr="0037229A">
        <w:rPr>
          <w:rFonts w:ascii="Calibri" w:hAnsi="Calibri"/>
          <w:color w:val="000000"/>
        </w:rPr>
        <w:tab/>
        <w:t>First Aid Contents List</w:t>
      </w:r>
    </w:p>
    <w:p w:rsidR="00AC7093" w:rsidRPr="0037229A" w:rsidRDefault="00AC7093">
      <w:pPr>
        <w:spacing w:after="200" w:line="276" w:lineRule="auto"/>
        <w:rPr>
          <w:rFonts w:ascii="Calibri" w:hAnsi="Calibri"/>
          <w:color w:val="000000"/>
        </w:rPr>
      </w:pPr>
      <w:r>
        <w:rPr>
          <w:rFonts w:ascii="Calibri" w:hAnsi="Calibri"/>
          <w:color w:val="000000"/>
        </w:rPr>
        <w:t>1.8        Emergency Numbers</w:t>
      </w:r>
    </w:p>
    <w:p w:rsidR="00C55394" w:rsidRDefault="00C55394">
      <w:pPr>
        <w:spacing w:after="200" w:line="276" w:lineRule="auto"/>
        <w:rPr>
          <w:rFonts w:ascii="Calibri" w:hAnsi="Calibri"/>
          <w:b/>
          <w:color w:val="000000"/>
        </w:rPr>
      </w:pPr>
    </w:p>
    <w:p w:rsidR="00C55394" w:rsidRDefault="00C55394">
      <w:pPr>
        <w:spacing w:after="200" w:line="276" w:lineRule="auto"/>
        <w:rPr>
          <w:rFonts w:ascii="Calibri" w:hAnsi="Calibri"/>
          <w:b/>
          <w:color w:val="000000"/>
        </w:rPr>
      </w:pPr>
    </w:p>
    <w:p w:rsidR="00C55394" w:rsidRPr="00C55394" w:rsidRDefault="00C55394">
      <w:pPr>
        <w:spacing w:after="200" w:line="276" w:lineRule="auto"/>
        <w:rPr>
          <w:rFonts w:ascii="Calibri" w:hAnsi="Calibri"/>
          <w:b/>
          <w:color w:val="000000"/>
        </w:rPr>
      </w:pPr>
      <w:r w:rsidRPr="00C55394">
        <w:rPr>
          <w:rFonts w:ascii="Calibri" w:hAnsi="Calibri"/>
          <w:b/>
          <w:color w:val="000000"/>
        </w:rPr>
        <w:br w:type="page"/>
      </w:r>
    </w:p>
    <w:p w:rsidR="00AB55A0" w:rsidRPr="00523061" w:rsidRDefault="00523061"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z w:val="16"/>
          <w:szCs w:val="16"/>
        </w:rPr>
      </w:pPr>
      <w:r>
        <w:rPr>
          <w:rFonts w:ascii="Calibri" w:hAnsi="Calibri"/>
          <w:color w:val="000000"/>
          <w:sz w:val="16"/>
          <w:szCs w:val="16"/>
        </w:rPr>
        <w:lastRenderedPageBreak/>
        <w:tab/>
      </w:r>
      <w:r>
        <w:rPr>
          <w:rFonts w:ascii="Calibri" w:hAnsi="Calibri"/>
          <w:color w:val="000000"/>
          <w:sz w:val="16"/>
          <w:szCs w:val="16"/>
        </w:rPr>
        <w:tab/>
      </w:r>
      <w:r>
        <w:rPr>
          <w:rFonts w:ascii="Calibri" w:hAnsi="Calibri"/>
          <w:color w:val="000000"/>
          <w:sz w:val="16"/>
          <w:szCs w:val="16"/>
        </w:rPr>
        <w:tab/>
      </w:r>
      <w:r>
        <w:rPr>
          <w:rFonts w:ascii="Calibri" w:hAnsi="Calibri"/>
          <w:color w:val="000000"/>
          <w:sz w:val="16"/>
          <w:szCs w:val="16"/>
        </w:rPr>
        <w:tab/>
      </w:r>
      <w:r>
        <w:rPr>
          <w:rFonts w:ascii="Calibri" w:hAnsi="Calibri"/>
          <w:color w:val="000000"/>
          <w:sz w:val="16"/>
          <w:szCs w:val="16"/>
        </w:rPr>
        <w:tab/>
      </w:r>
      <w:r>
        <w:rPr>
          <w:rFonts w:ascii="Calibri" w:hAnsi="Calibri"/>
          <w:color w:val="000000"/>
          <w:sz w:val="16"/>
          <w:szCs w:val="16"/>
        </w:rPr>
        <w:tab/>
      </w:r>
      <w:r>
        <w:rPr>
          <w:rFonts w:ascii="Calibri" w:hAnsi="Calibri"/>
          <w:color w:val="000000"/>
          <w:sz w:val="16"/>
          <w:szCs w:val="16"/>
        </w:rPr>
        <w:tab/>
      </w:r>
      <w:r>
        <w:rPr>
          <w:rFonts w:ascii="Calibri" w:hAnsi="Calibri"/>
          <w:color w:val="000000"/>
          <w:sz w:val="16"/>
          <w:szCs w:val="16"/>
        </w:rPr>
        <w:tab/>
      </w:r>
      <w:r>
        <w:rPr>
          <w:rFonts w:ascii="Calibri" w:hAnsi="Calibri"/>
          <w:color w:val="000000"/>
          <w:sz w:val="16"/>
          <w:szCs w:val="16"/>
        </w:rPr>
        <w:tab/>
      </w:r>
      <w:r>
        <w:rPr>
          <w:rFonts w:ascii="Calibri" w:hAnsi="Calibri"/>
          <w:color w:val="000000"/>
          <w:sz w:val="16"/>
          <w:szCs w:val="16"/>
        </w:rPr>
        <w:tab/>
        <w:t>Print this page in Landscape</w:t>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48"/>
          <w:lang w:val="en-AU"/>
        </w:rPr>
      </w:pP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96"/>
          <w:lang w:val="en-AU"/>
        </w:rPr>
      </w:pPr>
      <w:r>
        <w:rPr>
          <w:color w:val="000000"/>
          <w:sz w:val="96"/>
          <w:lang w:val="en-AU"/>
        </w:rPr>
        <w:t>WARNING</w:t>
      </w: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48"/>
          <w:lang w:val="en-AU"/>
        </w:rPr>
      </w:pP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48"/>
          <w:lang w:val="en-AU"/>
        </w:rPr>
      </w:pP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48"/>
          <w:lang w:val="en-AU"/>
        </w:rPr>
      </w:pP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72"/>
          <w:lang w:val="en-AU"/>
        </w:rPr>
      </w:pPr>
      <w:r>
        <w:rPr>
          <w:color w:val="000000"/>
          <w:sz w:val="72"/>
          <w:lang w:val="en-AU"/>
        </w:rPr>
        <w:t xml:space="preserve">This vehicle is carrying </w:t>
      </w:r>
      <w:proofErr w:type="spellStart"/>
      <w:r>
        <w:rPr>
          <w:color w:val="000000"/>
          <w:sz w:val="72"/>
          <w:lang w:val="en-AU"/>
        </w:rPr>
        <w:t>agri</w:t>
      </w:r>
      <w:proofErr w:type="spellEnd"/>
      <w:r>
        <w:rPr>
          <w:color w:val="000000"/>
          <w:sz w:val="72"/>
          <w:lang w:val="en-AU"/>
        </w:rPr>
        <w:t>-chemicals in the boot/trunk.</w:t>
      </w: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48"/>
          <w:lang w:val="en-AU"/>
        </w:rPr>
      </w:pP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48"/>
          <w:lang w:val="en-AU"/>
        </w:rPr>
      </w:pP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48"/>
          <w:lang w:val="en-AU"/>
        </w:rPr>
      </w:pP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96"/>
          <w:lang w:val="en-AU"/>
        </w:rPr>
      </w:pPr>
      <w:r>
        <w:rPr>
          <w:color w:val="000000"/>
          <w:sz w:val="96"/>
          <w:lang w:val="en-AU"/>
        </w:rPr>
        <w:t>WARNING</w:t>
      </w: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48"/>
          <w:lang w:val="en-AU"/>
        </w:rPr>
      </w:pPr>
    </w:p>
    <w:p w:rsidR="00AB55A0" w:rsidRDefault="00AB55A0" w:rsidP="00AB55A0">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sz w:val="48"/>
          <w:lang w:val="en-AU"/>
        </w:rPr>
      </w:pPr>
    </w:p>
    <w:p w:rsidR="00AB55A0" w:rsidRDefault="00AB55A0" w:rsidP="00AB55A0">
      <w:pPr>
        <w:tabs>
          <w:tab w:val="left" w:pos="11520"/>
          <w:tab w:val="left" w:pos="11520"/>
          <w:tab w:val="left" w:pos="12240"/>
          <w:tab w:val="left" w:pos="12960"/>
          <w:tab w:val="left" w:pos="13680"/>
        </w:tabs>
        <w:ind w:left="11520"/>
        <w:rPr>
          <w:b/>
          <w:color w:val="000000"/>
          <w:sz w:val="28"/>
          <w:lang w:val="en-AU"/>
        </w:rPr>
      </w:pPr>
      <w:r>
        <w:rPr>
          <w:b/>
          <w:color w:val="000000"/>
          <w:sz w:val="28"/>
          <w:lang w:val="en-AU"/>
        </w:rPr>
        <w:t>APPENDIX 1.2</w:t>
      </w:r>
    </w:p>
    <w:p w:rsidR="003E2649" w:rsidRDefault="00436C6C" w:rsidP="00C55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color w:val="000000"/>
          <w:sz w:val="28"/>
          <w:lang w:val="en-AU"/>
        </w:rPr>
      </w:pPr>
      <w:r w:rsidRPr="00436C6C">
        <w:rPr>
          <w:b/>
          <w:i/>
          <w:color w:val="000000"/>
          <w:sz w:val="28"/>
          <w:lang w:val="en-AU"/>
        </w:rPr>
        <w:t>Appendix 1.1</w:t>
      </w:r>
      <w:r w:rsidR="003E2649">
        <w:rPr>
          <w:b/>
          <w:i/>
          <w:color w:val="000000"/>
          <w:sz w:val="28"/>
          <w:lang w:val="en-AU"/>
        </w:rPr>
        <w:br w:type="page"/>
      </w:r>
    </w:p>
    <w:p w:rsidR="00523061" w:rsidRDefault="00523061" w:rsidP="0001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lastRenderedPageBreak/>
        <w:t>Recording Documents</w:t>
      </w:r>
      <w:r w:rsidR="001413C4">
        <w:rPr>
          <w:rFonts w:asciiTheme="minorHAnsi" w:hAnsiTheme="minorHAnsi" w:cstheme="minorHAnsi"/>
          <w:b/>
          <w:color w:val="000000"/>
          <w:sz w:val="28"/>
          <w:szCs w:val="28"/>
          <w:lang w:val="en-AU"/>
        </w:rPr>
        <w:t xml:space="preserve"> for Chemicals</w:t>
      </w:r>
    </w:p>
    <w:p w:rsidR="00523061" w:rsidRDefault="00523061" w:rsidP="0001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color w:val="000000"/>
          <w:sz w:val="28"/>
          <w:szCs w:val="28"/>
          <w:lang w:val="en-AU"/>
        </w:rPr>
      </w:pPr>
    </w:p>
    <w:p w:rsidR="00523061" w:rsidRDefault="00013F4E" w:rsidP="0001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color w:val="000000"/>
          <w:szCs w:val="24"/>
          <w:lang w:val="en-AU"/>
        </w:rPr>
      </w:pPr>
      <w:r w:rsidRPr="00523061">
        <w:rPr>
          <w:rFonts w:asciiTheme="minorHAnsi" w:hAnsiTheme="minorHAnsi" w:cstheme="minorHAnsi"/>
          <w:b/>
          <w:color w:val="000000"/>
          <w:szCs w:val="24"/>
          <w:lang w:val="en-AU"/>
        </w:rPr>
        <w:t>Spray Diary</w:t>
      </w:r>
      <w:r w:rsidR="00523061">
        <w:rPr>
          <w:rFonts w:asciiTheme="minorHAnsi" w:hAnsiTheme="minorHAnsi" w:cstheme="minorHAnsi"/>
          <w:b/>
          <w:color w:val="000000"/>
          <w:sz w:val="28"/>
          <w:szCs w:val="28"/>
          <w:lang w:val="en-AU"/>
        </w:rPr>
        <w:t xml:space="preserve"> - </w:t>
      </w:r>
      <w:r w:rsidR="00523061" w:rsidRPr="00523061">
        <w:rPr>
          <w:rFonts w:asciiTheme="minorHAnsi" w:hAnsiTheme="minorHAnsi" w:cstheme="minorHAnsi"/>
          <w:color w:val="000000"/>
          <w:szCs w:val="24"/>
          <w:lang w:val="en-AU"/>
        </w:rPr>
        <w:t xml:space="preserve">Use </w:t>
      </w:r>
      <w:proofErr w:type="spellStart"/>
      <w:r w:rsidR="00523061" w:rsidRPr="00523061">
        <w:rPr>
          <w:rFonts w:asciiTheme="minorHAnsi" w:hAnsiTheme="minorHAnsi" w:cstheme="minorHAnsi"/>
          <w:color w:val="000000"/>
          <w:szCs w:val="24"/>
          <w:lang w:val="en-AU"/>
        </w:rPr>
        <w:t>Growsafe</w:t>
      </w:r>
      <w:proofErr w:type="spellEnd"/>
      <w:r w:rsidR="00523061" w:rsidRPr="00523061">
        <w:rPr>
          <w:rFonts w:asciiTheme="minorHAnsi" w:hAnsiTheme="minorHAnsi" w:cstheme="minorHAnsi"/>
          <w:color w:val="000000"/>
          <w:szCs w:val="24"/>
          <w:lang w:val="en-AU"/>
        </w:rPr>
        <w:t xml:space="preserve"> Spray Diary</w:t>
      </w:r>
      <w:r w:rsidR="00523061">
        <w:rPr>
          <w:rFonts w:asciiTheme="minorHAnsi" w:hAnsiTheme="minorHAnsi" w:cstheme="minorHAnsi"/>
          <w:color w:val="000000"/>
          <w:szCs w:val="24"/>
          <w:lang w:val="en-AU"/>
        </w:rPr>
        <w:t xml:space="preserve"> template</w:t>
      </w:r>
    </w:p>
    <w:p w:rsidR="00523061" w:rsidRDefault="00523061" w:rsidP="0001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color w:val="000000"/>
          <w:szCs w:val="24"/>
          <w:lang w:val="en-AU"/>
        </w:rPr>
      </w:pPr>
    </w:p>
    <w:p w:rsidR="00523061" w:rsidRDefault="00523061" w:rsidP="0001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color w:val="000000"/>
          <w:szCs w:val="24"/>
          <w:lang w:val="en-AU"/>
        </w:rPr>
      </w:pPr>
      <w:r w:rsidRPr="00523061">
        <w:rPr>
          <w:rFonts w:asciiTheme="minorHAnsi" w:hAnsiTheme="minorHAnsi" w:cstheme="minorHAnsi"/>
          <w:b/>
          <w:color w:val="000000"/>
          <w:szCs w:val="24"/>
          <w:lang w:val="en-AU"/>
        </w:rPr>
        <w:t>Hazardous Substances Inventory</w:t>
      </w:r>
      <w:r>
        <w:rPr>
          <w:rFonts w:asciiTheme="minorHAnsi" w:hAnsiTheme="minorHAnsi" w:cstheme="minorHAnsi"/>
          <w:color w:val="000000"/>
          <w:szCs w:val="24"/>
          <w:lang w:val="en-AU"/>
        </w:rPr>
        <w:t xml:space="preserve"> – Use </w:t>
      </w:r>
      <w:proofErr w:type="spellStart"/>
      <w:r>
        <w:rPr>
          <w:rFonts w:asciiTheme="minorHAnsi" w:hAnsiTheme="minorHAnsi" w:cstheme="minorHAnsi"/>
          <w:color w:val="000000"/>
          <w:szCs w:val="24"/>
          <w:lang w:val="en-AU"/>
        </w:rPr>
        <w:t>Growsafe</w:t>
      </w:r>
      <w:proofErr w:type="spellEnd"/>
      <w:r>
        <w:rPr>
          <w:rFonts w:asciiTheme="minorHAnsi" w:hAnsiTheme="minorHAnsi" w:cstheme="minorHAnsi"/>
          <w:color w:val="000000"/>
          <w:szCs w:val="24"/>
          <w:lang w:val="en-AU"/>
        </w:rPr>
        <w:t xml:space="preserve"> Hazardous Substances Inventory template</w:t>
      </w:r>
    </w:p>
    <w:p w:rsidR="00523061" w:rsidRDefault="00523061" w:rsidP="0001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color w:val="000000"/>
          <w:szCs w:val="24"/>
          <w:lang w:val="en-AU"/>
        </w:rPr>
      </w:pPr>
    </w:p>
    <w:p w:rsidR="00523061" w:rsidRDefault="00523061" w:rsidP="001413C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Theme="minorHAnsi" w:hAnsiTheme="minorHAnsi" w:cstheme="minorHAnsi"/>
          <w:color w:val="000000"/>
          <w:szCs w:val="24"/>
          <w:lang w:val="en-AU"/>
        </w:rPr>
      </w:pPr>
      <w:r w:rsidRPr="001413C4">
        <w:rPr>
          <w:rFonts w:asciiTheme="minorHAnsi" w:hAnsiTheme="minorHAnsi" w:cstheme="minorHAnsi"/>
          <w:b/>
          <w:color w:val="000000"/>
          <w:szCs w:val="24"/>
          <w:lang w:val="en-AU"/>
        </w:rPr>
        <w:t>Agrichemical Use &amp; Tracking Record</w:t>
      </w:r>
      <w:r>
        <w:rPr>
          <w:rFonts w:asciiTheme="minorHAnsi" w:hAnsiTheme="minorHAnsi" w:cstheme="minorHAnsi"/>
          <w:color w:val="000000"/>
          <w:szCs w:val="24"/>
          <w:lang w:val="en-AU"/>
        </w:rPr>
        <w:t xml:space="preserve"> </w:t>
      </w:r>
      <w:r w:rsidR="001413C4">
        <w:rPr>
          <w:rFonts w:asciiTheme="minorHAnsi" w:hAnsiTheme="minorHAnsi" w:cstheme="minorHAnsi"/>
          <w:color w:val="000000"/>
          <w:szCs w:val="24"/>
          <w:lang w:val="en-AU"/>
        </w:rPr>
        <w:t xml:space="preserve">– Use </w:t>
      </w:r>
      <w:proofErr w:type="spellStart"/>
      <w:r w:rsidR="001413C4">
        <w:rPr>
          <w:rFonts w:asciiTheme="minorHAnsi" w:hAnsiTheme="minorHAnsi" w:cstheme="minorHAnsi"/>
          <w:color w:val="000000"/>
          <w:szCs w:val="24"/>
          <w:lang w:val="en-AU"/>
        </w:rPr>
        <w:t>Growsafe</w:t>
      </w:r>
      <w:proofErr w:type="spellEnd"/>
      <w:r w:rsidR="001413C4">
        <w:rPr>
          <w:rFonts w:asciiTheme="minorHAnsi" w:hAnsiTheme="minorHAnsi" w:cstheme="minorHAnsi"/>
          <w:color w:val="000000"/>
          <w:szCs w:val="24"/>
          <w:lang w:val="en-AU"/>
        </w:rPr>
        <w:t xml:space="preserve"> Agrichemical Use &amp; Tracking Record template. One sheet for each chemical.</w:t>
      </w:r>
    </w:p>
    <w:p w:rsidR="001413C4" w:rsidRDefault="001413C4" w:rsidP="0001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color w:val="000000"/>
          <w:szCs w:val="24"/>
          <w:lang w:val="en-AU"/>
        </w:rPr>
      </w:pPr>
    </w:p>
    <w:p w:rsidR="00523061" w:rsidRPr="00523061" w:rsidRDefault="00342CC1" w:rsidP="0001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color w:val="000000"/>
          <w:szCs w:val="24"/>
          <w:lang w:val="en-AU"/>
        </w:rPr>
      </w:pPr>
      <w:r>
        <w:rPr>
          <w:rFonts w:asciiTheme="minorHAnsi" w:hAnsiTheme="minorHAnsi" w:cstheme="minorHAnsi"/>
          <w:color w:val="000000"/>
          <w:szCs w:val="24"/>
          <w:lang w:val="en-AU"/>
        </w:rPr>
        <w:t>Refer to Appendices 1.2.1, 1.2.2, 1.2.3 for Templates</w:t>
      </w:r>
    </w:p>
    <w:p w:rsidR="00746159" w:rsidRDefault="00746159" w:rsidP="00746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746159" w:rsidRDefault="00746159">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746159" w:rsidRDefault="00746159">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1413C4" w:rsidRDefault="001413C4">
      <w:pPr>
        <w:spacing w:after="200" w:line="276" w:lineRule="auto"/>
        <w:rPr>
          <w:b/>
          <w:i/>
          <w:color w:val="000000"/>
          <w:sz w:val="28"/>
          <w:szCs w:val="28"/>
          <w:lang w:val="en-AU"/>
        </w:rPr>
      </w:pPr>
    </w:p>
    <w:p w:rsidR="003E2649" w:rsidRDefault="00436C6C">
      <w:pPr>
        <w:spacing w:after="200" w:line="276" w:lineRule="auto"/>
        <w:rPr>
          <w:b/>
          <w:i/>
          <w:color w:val="000000"/>
          <w:sz w:val="28"/>
          <w:szCs w:val="28"/>
          <w:lang w:val="en-AU"/>
        </w:rPr>
      </w:pPr>
      <w:r w:rsidRPr="00436C6C">
        <w:rPr>
          <w:b/>
          <w:i/>
          <w:color w:val="000000"/>
          <w:sz w:val="28"/>
          <w:szCs w:val="28"/>
          <w:lang w:val="en-AU"/>
        </w:rPr>
        <w:t>Appendix 1.2</w:t>
      </w:r>
    </w:p>
    <w:p w:rsidR="0070136F" w:rsidRDefault="0070136F">
      <w:pPr>
        <w:spacing w:after="200" w:line="276" w:lineRule="auto"/>
        <w:rPr>
          <w:b/>
          <w:i/>
          <w:color w:val="000000"/>
          <w:sz w:val="28"/>
          <w:szCs w:val="28"/>
          <w:lang w:val="en-AU"/>
        </w:rPr>
        <w:sectPr w:rsidR="0070136F" w:rsidSect="00C81081">
          <w:footerReference w:type="default" r:id="rId8"/>
          <w:pgSz w:w="11906" w:h="16838"/>
          <w:pgMar w:top="1440" w:right="1440" w:bottom="1440" w:left="1440" w:header="708" w:footer="708" w:gutter="0"/>
          <w:cols w:space="708"/>
          <w:docGrid w:linePitch="360"/>
        </w:sect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80" w:firstRow="0" w:lastRow="0" w:firstColumn="1" w:lastColumn="0" w:noHBand="0" w:noVBand="0"/>
      </w:tblPr>
      <w:tblGrid>
        <w:gridCol w:w="9648"/>
      </w:tblGrid>
      <w:tr w:rsidR="00AB55A0" w:rsidRPr="00AB55A0" w:rsidTr="0070136F">
        <w:tc>
          <w:tcPr>
            <w:tcW w:w="9648" w:type="dxa"/>
            <w:tcMar>
              <w:left w:w="108" w:type="dxa"/>
              <w:right w:w="108" w:type="dxa"/>
            </w:tcMar>
          </w:tcPr>
          <w:p w:rsidR="00AB55A0" w:rsidRPr="00AB55A0" w:rsidRDefault="00AB55A0" w:rsidP="0070136F">
            <w:pPr>
              <w:tabs>
                <w:tab w:val="left" w:pos="57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36"/>
                <w:lang w:val="en-AU"/>
              </w:rPr>
            </w:pPr>
            <w:r w:rsidRPr="00AB55A0">
              <w:rPr>
                <w:b/>
                <w:color w:val="000000"/>
                <w:sz w:val="36"/>
                <w:lang w:val="en-AU"/>
              </w:rPr>
              <w:lastRenderedPageBreak/>
              <w:t>FIRST AID</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color w:val="000000"/>
                <w:sz w:val="32"/>
                <w:lang w:val="en-AU"/>
              </w:rPr>
            </w:pPr>
            <w:r w:rsidRPr="00AB55A0">
              <w:rPr>
                <w:b/>
                <w:color w:val="000000"/>
                <w:sz w:val="32"/>
                <w:lang w:val="en-AU"/>
              </w:rPr>
              <w:t>DIAL 111</w:t>
            </w:r>
            <w:r w:rsidRPr="00AB55A0">
              <w:rPr>
                <w:color w:val="000000"/>
                <w:sz w:val="32"/>
                <w:lang w:val="en-AU"/>
              </w:rPr>
              <w:t xml:space="preserve"> – For emergencies for Ambulance, Fire and Police</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color w:val="000000"/>
                <w:lang w:val="en-AU"/>
              </w:rPr>
            </w:pPr>
          </w:p>
        </w:tc>
      </w:tr>
      <w:tr w:rsidR="00AB55A0" w:rsidRPr="00AB55A0" w:rsidTr="0070136F">
        <w:tc>
          <w:tcPr>
            <w:tcW w:w="9648" w:type="dxa"/>
            <w:tcMar>
              <w:left w:w="108" w:type="dxa"/>
              <w:right w:w="108" w:type="dxa"/>
            </w:tcMar>
          </w:tcPr>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color w:val="000000"/>
                <w:sz w:val="28"/>
                <w:lang w:val="en-AU"/>
              </w:rPr>
            </w:pP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color w:val="000000"/>
                <w:sz w:val="32"/>
                <w:lang w:val="en-AU"/>
              </w:rPr>
            </w:pPr>
            <w:r w:rsidRPr="00AB55A0">
              <w:rPr>
                <w:color w:val="000000"/>
                <w:sz w:val="32"/>
                <w:lang w:val="en-AU"/>
              </w:rPr>
              <w:t>The National Poisons &amp; Hazardous Chemicals Information Centre</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color w:val="000000"/>
                <w:sz w:val="32"/>
                <w:lang w:val="en-AU"/>
              </w:rPr>
            </w:pP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32"/>
                <w:lang w:val="en-AU"/>
              </w:rPr>
            </w:pPr>
            <w:r w:rsidRPr="00AB55A0">
              <w:rPr>
                <w:b/>
                <w:color w:val="000000"/>
                <w:sz w:val="32"/>
                <w:lang w:val="en-AU"/>
              </w:rPr>
              <w:t>Urgent Information</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sz w:val="32"/>
                <w:lang w:val="en-AU"/>
              </w:rPr>
            </w:pPr>
            <w:r w:rsidRPr="00AB55A0">
              <w:rPr>
                <w:b/>
                <w:color w:val="000000"/>
                <w:sz w:val="32"/>
                <w:lang w:val="en-AU"/>
              </w:rPr>
              <w:t>0800 POISON (0800 764 766)</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color w:val="000000"/>
                <w:sz w:val="32"/>
                <w:lang w:val="en-AU"/>
              </w:rPr>
            </w:pP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color w:val="000000"/>
                <w:sz w:val="32"/>
                <w:lang w:val="en-AU"/>
              </w:rPr>
            </w:pPr>
            <w:r w:rsidRPr="00AB55A0">
              <w:rPr>
                <w:color w:val="000000"/>
                <w:sz w:val="32"/>
                <w:lang w:val="en-AU"/>
              </w:rPr>
              <w:t>Non Urgent Information</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color w:val="000000"/>
                <w:sz w:val="32"/>
                <w:lang w:val="en-AU"/>
              </w:rPr>
            </w:pPr>
            <w:r w:rsidRPr="00AB55A0">
              <w:rPr>
                <w:color w:val="000000"/>
                <w:sz w:val="32"/>
                <w:lang w:val="en-AU"/>
              </w:rPr>
              <w:t>03 479 7248</w:t>
            </w:r>
          </w:p>
        </w:tc>
      </w:tr>
      <w:tr w:rsidR="00AB55A0" w:rsidRPr="00AB55A0" w:rsidTr="0070136F">
        <w:tc>
          <w:tcPr>
            <w:tcW w:w="9648" w:type="dxa"/>
            <w:tcMar>
              <w:left w:w="108" w:type="dxa"/>
              <w:right w:w="108" w:type="dxa"/>
            </w:tcMar>
          </w:tcPr>
          <w:p w:rsidR="00AB55A0" w:rsidRPr="00AB55A0" w:rsidRDefault="00AB55A0" w:rsidP="00AB55A0">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color w:val="000000"/>
                <w:sz w:val="32"/>
                <w:lang w:val="en-AU"/>
              </w:rPr>
            </w:pPr>
            <w:r w:rsidRPr="00AB55A0">
              <w:rPr>
                <w:color w:val="000000"/>
                <w:sz w:val="32"/>
                <w:lang w:val="en-AU"/>
              </w:rPr>
              <w:t>If acute chemical poisoning is suspected:</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32"/>
                <w:lang w:val="en-AU"/>
              </w:rPr>
            </w:pPr>
          </w:p>
          <w:p w:rsidR="00AB55A0" w:rsidRPr="00AB55A0" w:rsidRDefault="00AB55A0" w:rsidP="00AB55A0">
            <w:pPr>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Symbol" w:hAnsi="Symbol"/>
                <w:color w:val="000000"/>
                <w:sz w:val="32"/>
              </w:rPr>
            </w:pPr>
            <w:r w:rsidRPr="00AB55A0">
              <w:rPr>
                <w:color w:val="000000"/>
                <w:sz w:val="32"/>
              </w:rPr>
              <w:tab/>
            </w:r>
            <w:r w:rsidRPr="00AB55A0">
              <w:rPr>
                <w:color w:val="000000"/>
                <w:sz w:val="32"/>
                <w:lang w:val="en-AU"/>
              </w:rPr>
              <w:t>Make sure it is safe for you to help</w:t>
            </w:r>
            <w:r w:rsidRPr="00AB55A0">
              <w:rPr>
                <w:color w:val="000000"/>
                <w:sz w:val="32"/>
                <w:lang w:val="en-AU"/>
              </w:rPr>
              <w:tab/>
            </w:r>
          </w:p>
          <w:p w:rsidR="00AB55A0" w:rsidRPr="00AB55A0" w:rsidRDefault="00AB55A0" w:rsidP="00AB55A0">
            <w:pPr>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Symbol" w:hAnsi="Symbol"/>
                <w:color w:val="000000"/>
                <w:sz w:val="32"/>
              </w:rPr>
            </w:pPr>
            <w:r w:rsidRPr="00AB55A0">
              <w:rPr>
                <w:color w:val="000000"/>
                <w:sz w:val="32"/>
              </w:rPr>
              <w:tab/>
            </w:r>
            <w:r w:rsidRPr="00AB55A0">
              <w:rPr>
                <w:color w:val="000000"/>
                <w:sz w:val="32"/>
                <w:lang w:val="en-AU"/>
              </w:rPr>
              <w:t>Remove person from the contamination source</w:t>
            </w:r>
            <w:r w:rsidRPr="00AB55A0">
              <w:rPr>
                <w:color w:val="000000"/>
                <w:sz w:val="32"/>
                <w:lang w:val="en-AU"/>
              </w:rPr>
              <w:tab/>
            </w:r>
          </w:p>
          <w:p w:rsidR="00AB55A0" w:rsidRPr="00AB55A0" w:rsidRDefault="00AB55A0" w:rsidP="00AB55A0">
            <w:pPr>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Symbol" w:hAnsi="Symbol"/>
                <w:color w:val="000000"/>
                <w:sz w:val="32"/>
              </w:rPr>
            </w:pPr>
            <w:r w:rsidRPr="00AB55A0">
              <w:rPr>
                <w:color w:val="000000"/>
                <w:sz w:val="32"/>
              </w:rPr>
              <w:tab/>
            </w:r>
            <w:r w:rsidRPr="00AB55A0">
              <w:rPr>
                <w:color w:val="000000"/>
                <w:sz w:val="32"/>
                <w:lang w:val="en-AU"/>
              </w:rPr>
              <w:t xml:space="preserve">Make sure victim is breathing, don’t induce vomiting, wash chemical from skin, eyes, hair, </w:t>
            </w:r>
            <w:proofErr w:type="spellStart"/>
            <w:r w:rsidRPr="00AB55A0">
              <w:rPr>
                <w:color w:val="000000"/>
                <w:sz w:val="32"/>
                <w:lang w:val="en-AU"/>
              </w:rPr>
              <w:t>etc</w:t>
            </w:r>
            <w:proofErr w:type="spellEnd"/>
            <w:r w:rsidRPr="00AB55A0">
              <w:rPr>
                <w:color w:val="000000"/>
                <w:sz w:val="32"/>
                <w:lang w:val="en-AU"/>
              </w:rPr>
              <w:t>, for 15 minutes</w:t>
            </w:r>
            <w:r w:rsidRPr="00AB55A0">
              <w:rPr>
                <w:color w:val="000000"/>
                <w:sz w:val="32"/>
                <w:lang w:val="en-AU"/>
              </w:rPr>
              <w:tab/>
            </w:r>
          </w:p>
          <w:p w:rsidR="00AB55A0" w:rsidRPr="00AB55A0" w:rsidRDefault="00AB55A0" w:rsidP="00AB55A0">
            <w:pPr>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Symbol" w:hAnsi="Symbol"/>
                <w:color w:val="000000"/>
                <w:sz w:val="32"/>
              </w:rPr>
            </w:pPr>
            <w:r w:rsidRPr="00AB55A0">
              <w:rPr>
                <w:color w:val="000000"/>
                <w:sz w:val="32"/>
              </w:rPr>
              <w:tab/>
            </w:r>
            <w:r w:rsidRPr="00AB55A0">
              <w:rPr>
                <w:color w:val="000000"/>
                <w:sz w:val="32"/>
                <w:lang w:val="en-AU"/>
              </w:rPr>
              <w:t>Seek immediate medical help – dial 111 for an ambulance, contact Nat’l poisons Centre</w:t>
            </w:r>
            <w:r w:rsidRPr="00AB55A0">
              <w:rPr>
                <w:color w:val="000000"/>
                <w:sz w:val="32"/>
                <w:lang w:val="en-AU"/>
              </w:rPr>
              <w:tab/>
            </w:r>
          </w:p>
          <w:p w:rsidR="00AB55A0" w:rsidRPr="00AB55A0" w:rsidRDefault="00AB55A0" w:rsidP="00AB55A0">
            <w:pPr>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Symbol" w:hAnsi="Symbol"/>
                <w:color w:val="000000"/>
                <w:sz w:val="32"/>
              </w:rPr>
            </w:pPr>
            <w:r w:rsidRPr="00AB55A0">
              <w:rPr>
                <w:color w:val="000000"/>
                <w:sz w:val="32"/>
              </w:rPr>
              <w:tab/>
            </w:r>
            <w:r w:rsidRPr="00AB55A0">
              <w:rPr>
                <w:color w:val="000000"/>
                <w:sz w:val="32"/>
                <w:lang w:val="en-AU"/>
              </w:rPr>
              <w:t>Make sure you have the correct chemical details from the product container label or Material Data Sheet</w:t>
            </w:r>
            <w:r w:rsidRPr="00AB55A0">
              <w:rPr>
                <w:color w:val="000000"/>
                <w:sz w:val="32"/>
                <w:lang w:val="en-AU"/>
              </w:rPr>
              <w:tab/>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sz w:val="28"/>
                <w:lang w:val="en-AU"/>
              </w:rPr>
            </w:pPr>
          </w:p>
        </w:tc>
      </w:tr>
    </w:tbl>
    <w:p w:rsidR="00673A13" w:rsidRDefault="00673A13"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20"/>
        <w:rPr>
          <w:color w:val="000000"/>
        </w:rPr>
      </w:pPr>
    </w:p>
    <w:p w:rsidR="00AB55A0" w:rsidRPr="00AB55A0" w:rsidRDefault="00673A13" w:rsidP="00141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r>
        <w:rPr>
          <w:b/>
          <w:i/>
          <w:color w:val="000000"/>
          <w:sz w:val="28"/>
          <w:szCs w:val="28"/>
        </w:rPr>
        <w:t>Appendix 1.</w:t>
      </w:r>
      <w:r w:rsidR="001413C4">
        <w:rPr>
          <w:b/>
          <w:i/>
          <w:color w:val="000000"/>
          <w:sz w:val="28"/>
          <w:szCs w:val="28"/>
        </w:rPr>
        <w:t>3</w:t>
      </w:r>
      <w:r w:rsidR="00AB55A0" w:rsidRPr="00AB55A0">
        <w:rPr>
          <w:color w:val="000000"/>
        </w:rPr>
        <w:br w:type="page"/>
      </w:r>
    </w:p>
    <w:p w:rsidR="00AB55A0" w:rsidRPr="00376572" w:rsidRDefault="00AB55A0" w:rsidP="00AB55A0">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center"/>
        <w:rPr>
          <w:b/>
          <w:color w:val="000000"/>
          <w:sz w:val="72"/>
          <w:szCs w:val="72"/>
          <w:lang w:val="en-AU"/>
        </w:rPr>
      </w:pPr>
      <w:r w:rsidRPr="00376572">
        <w:rPr>
          <w:b/>
          <w:color w:val="000000"/>
          <w:sz w:val="72"/>
          <w:szCs w:val="72"/>
          <w:lang w:val="en-AU"/>
        </w:rPr>
        <w:lastRenderedPageBreak/>
        <w:t xml:space="preserve">WARNING       </w:t>
      </w:r>
    </w:p>
    <w:p w:rsidR="00AB55A0" w:rsidRPr="00376572"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72"/>
          <w:szCs w:val="72"/>
          <w:lang w:val="en-AU"/>
        </w:rPr>
      </w:pPr>
    </w:p>
    <w:p w:rsidR="00AB55A0" w:rsidRPr="00376572"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72"/>
          <w:szCs w:val="72"/>
          <w:lang w:val="en-AU"/>
        </w:rPr>
      </w:pPr>
      <w:r w:rsidRPr="00376572">
        <w:rPr>
          <w:b/>
          <w:color w:val="000000"/>
          <w:sz w:val="72"/>
          <w:szCs w:val="72"/>
          <w:lang w:val="en-AU"/>
        </w:rPr>
        <w:t xml:space="preserve">LAWNS/SURROUNDS HAVE BEEN </w:t>
      </w:r>
      <w:proofErr w:type="gramStart"/>
      <w:r w:rsidRPr="00376572">
        <w:rPr>
          <w:b/>
          <w:color w:val="000000"/>
          <w:sz w:val="72"/>
          <w:szCs w:val="72"/>
          <w:lang w:val="en-AU"/>
        </w:rPr>
        <w:t>SPRAYED</w:t>
      </w:r>
      <w:r w:rsidR="002170E2" w:rsidRPr="00376572">
        <w:rPr>
          <w:b/>
          <w:color w:val="000000"/>
          <w:sz w:val="72"/>
          <w:szCs w:val="72"/>
          <w:lang w:val="en-AU"/>
        </w:rPr>
        <w:t xml:space="preserve">  </w:t>
      </w:r>
      <w:r w:rsidR="002170E2" w:rsidRPr="00376572">
        <w:rPr>
          <w:color w:val="000000"/>
          <w:sz w:val="28"/>
          <w:szCs w:val="28"/>
          <w:lang w:val="en-AU"/>
        </w:rPr>
        <w:t>…</w:t>
      </w:r>
      <w:proofErr w:type="gramEnd"/>
      <w:r w:rsidR="002170E2" w:rsidRPr="00376572">
        <w:rPr>
          <w:color w:val="000000"/>
          <w:sz w:val="28"/>
          <w:szCs w:val="28"/>
          <w:lang w:val="en-AU"/>
        </w:rPr>
        <w:t>…………</w:t>
      </w:r>
      <w:r w:rsidR="003F79D3" w:rsidRPr="00376572">
        <w:rPr>
          <w:color w:val="000000"/>
          <w:sz w:val="28"/>
          <w:szCs w:val="28"/>
          <w:lang w:val="en-AU"/>
        </w:rPr>
        <w:t>……………………………………..</w:t>
      </w:r>
      <w:r w:rsidR="002170E2" w:rsidRPr="00376572">
        <w:rPr>
          <w:color w:val="000000"/>
          <w:sz w:val="28"/>
          <w:szCs w:val="28"/>
          <w:lang w:val="en-AU"/>
        </w:rPr>
        <w:t>……………………..</w:t>
      </w:r>
    </w:p>
    <w:p w:rsidR="00AB55A0" w:rsidRPr="00376572"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72"/>
          <w:szCs w:val="72"/>
          <w:lang w:val="en-AU"/>
        </w:rPr>
      </w:pPr>
    </w:p>
    <w:p w:rsidR="00AB55A0" w:rsidRPr="00376572"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72"/>
          <w:szCs w:val="72"/>
          <w:lang w:val="en-AU"/>
        </w:rPr>
      </w:pPr>
      <w:r w:rsidRPr="00376572">
        <w:rPr>
          <w:b/>
          <w:color w:val="000000"/>
          <w:sz w:val="72"/>
          <w:szCs w:val="72"/>
          <w:lang w:val="en-AU"/>
        </w:rPr>
        <w:t>GROUNDS SHOULD NOT BE USED UNTIL TOMORROW</w:t>
      </w:r>
    </w:p>
    <w:p w:rsidR="00AB55A0" w:rsidRPr="00376572"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72"/>
          <w:lang w:val="en-AU"/>
        </w:rPr>
      </w:pPr>
    </w:p>
    <w:p w:rsidR="00AB55A0" w:rsidRPr="00376572"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sz w:val="72"/>
          <w:szCs w:val="72"/>
        </w:rPr>
      </w:pPr>
      <w:r w:rsidRPr="00376572">
        <w:rPr>
          <w:b/>
          <w:color w:val="000000"/>
          <w:sz w:val="72"/>
          <w:szCs w:val="72"/>
          <w:lang w:val="en-AU"/>
        </w:rPr>
        <w:t xml:space="preserve">HANDS MUST BE WASHED </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AB55A0" w:rsidRPr="00673A13" w:rsidRDefault="00673A13"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color w:val="000000"/>
          <w:sz w:val="28"/>
          <w:szCs w:val="28"/>
        </w:rPr>
      </w:pPr>
      <w:r w:rsidRPr="00673A13">
        <w:rPr>
          <w:b/>
          <w:i/>
          <w:color w:val="000000"/>
          <w:sz w:val="28"/>
          <w:szCs w:val="28"/>
        </w:rPr>
        <w:t>Appendix 1.</w:t>
      </w:r>
      <w:r w:rsidR="001413C4">
        <w:rPr>
          <w:b/>
          <w:i/>
          <w:color w:val="000000"/>
          <w:sz w:val="28"/>
          <w:szCs w:val="28"/>
        </w:rPr>
        <w:t>4</w:t>
      </w:r>
      <w:r w:rsidR="00AB55A0" w:rsidRPr="00673A13">
        <w:rPr>
          <w:b/>
          <w:i/>
          <w:color w:val="000000"/>
          <w:sz w:val="28"/>
          <w:szCs w:val="28"/>
        </w:rPr>
        <w:tab/>
      </w:r>
      <w:r w:rsidR="00AB55A0" w:rsidRPr="00673A13">
        <w:rPr>
          <w:b/>
          <w:i/>
          <w:color w:val="000000"/>
          <w:sz w:val="28"/>
          <w:szCs w:val="28"/>
        </w:rPr>
        <w:tab/>
      </w:r>
      <w:r w:rsidR="00AB55A0" w:rsidRPr="00673A13">
        <w:rPr>
          <w:b/>
          <w:i/>
          <w:color w:val="000000"/>
          <w:sz w:val="28"/>
          <w:szCs w:val="28"/>
        </w:rPr>
        <w:tab/>
      </w:r>
      <w:r w:rsidR="00AB55A0" w:rsidRPr="00673A13">
        <w:rPr>
          <w:b/>
          <w:i/>
          <w:color w:val="000000"/>
          <w:sz w:val="28"/>
          <w:szCs w:val="28"/>
        </w:rPr>
        <w:tab/>
      </w:r>
      <w:r w:rsidR="00AB55A0" w:rsidRPr="00673A13">
        <w:rPr>
          <w:b/>
          <w:i/>
          <w:color w:val="000000"/>
          <w:sz w:val="28"/>
          <w:szCs w:val="28"/>
        </w:rPr>
        <w:tab/>
      </w:r>
      <w:r w:rsidR="00AB55A0" w:rsidRPr="00673A13">
        <w:rPr>
          <w:b/>
          <w:i/>
          <w:color w:val="000000"/>
          <w:sz w:val="28"/>
          <w:szCs w:val="28"/>
        </w:rPr>
        <w:tab/>
      </w:r>
      <w:r w:rsidR="00AB55A0" w:rsidRPr="00673A13">
        <w:rPr>
          <w:b/>
          <w:i/>
          <w:color w:val="000000"/>
          <w:sz w:val="28"/>
          <w:szCs w:val="28"/>
        </w:rPr>
        <w:tab/>
      </w:r>
      <w:r w:rsidR="00AB55A0" w:rsidRPr="00673A13">
        <w:rPr>
          <w:b/>
          <w:i/>
          <w:color w:val="000000"/>
          <w:sz w:val="28"/>
          <w:szCs w:val="28"/>
        </w:rPr>
        <w:tab/>
      </w: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Pr="00AB55A0"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Matura MT Script Capitals" w:hAnsi="Matura MT Script Capitals"/>
          <w:i/>
          <w:color w:val="000000"/>
          <w:sz w:val="52"/>
        </w:rPr>
      </w:pPr>
      <w:r w:rsidRPr="00AB55A0">
        <w:rPr>
          <w:rFonts w:ascii="Matura MT Script Capitals" w:hAnsi="Matura MT Script Capitals"/>
          <w:i/>
          <w:color w:val="000000"/>
          <w:sz w:val="52"/>
        </w:rPr>
        <w:lastRenderedPageBreak/>
        <w:t>Plimmerton Croquet Club Inc</w:t>
      </w:r>
      <w:r w:rsidR="00501DA2">
        <w:rPr>
          <w:rFonts w:ascii="Matura MT Script Capitals" w:hAnsi="Matura MT Script Capitals"/>
          <w:i/>
          <w:color w:val="000000"/>
          <w:sz w:val="52"/>
        </w:rPr>
        <w:t>.</w:t>
      </w:r>
    </w:p>
    <w:p w:rsidR="00501DA2" w:rsidRPr="00AB55A0" w:rsidRDefault="00501DA2" w:rsidP="00501DA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sz w:val="32"/>
        </w:rPr>
      </w:pPr>
      <w:r w:rsidRPr="00AB55A0">
        <w:rPr>
          <w:rFonts w:ascii="Arial" w:hAnsi="Arial"/>
          <w:b/>
          <w:color w:val="000000"/>
        </w:rPr>
        <w:t>President:</w:t>
      </w:r>
      <w:r w:rsidRPr="00AB55A0">
        <w:rPr>
          <w:rFonts w:ascii="Arial" w:hAnsi="Arial"/>
          <w:b/>
          <w:color w:val="000000"/>
        </w:rPr>
        <w:tab/>
      </w:r>
      <w:r w:rsidR="00E70D85">
        <w:rPr>
          <w:rFonts w:ascii="Arial" w:hAnsi="Arial"/>
          <w:b/>
          <w:color w:val="000000"/>
        </w:rPr>
        <w:t>Kelvin Watson</w:t>
      </w:r>
      <w:r w:rsidRPr="00AB55A0">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sidRPr="00AB55A0">
        <w:rPr>
          <w:rFonts w:ascii="Arial" w:hAnsi="Arial"/>
          <w:b/>
          <w:color w:val="000000"/>
        </w:rPr>
        <w:t xml:space="preserve">Telephone </w:t>
      </w:r>
      <w:r w:rsidR="00E70D85">
        <w:rPr>
          <w:rFonts w:ascii="Arial" w:hAnsi="Arial"/>
          <w:b/>
          <w:color w:val="000000"/>
        </w:rPr>
        <w:t>021 328071</w:t>
      </w:r>
      <w:r w:rsidRPr="00AB55A0">
        <w:rPr>
          <w:rFonts w:ascii="Arial" w:hAnsi="Arial"/>
          <w:b/>
          <w:sz w:val="32"/>
        </w:rPr>
        <w:fldChar w:fldCharType="begin"/>
      </w:r>
      <w:r w:rsidRPr="00AB55A0">
        <w:rPr>
          <w:rFonts w:ascii="Arial" w:hAnsi="Arial"/>
          <w:b/>
          <w:color w:val="000000"/>
          <w:sz w:val="32"/>
        </w:rPr>
        <w:instrText xml:space="preserve"> TC \l1 "</w:instrText>
      </w:r>
      <w:r w:rsidRPr="00AB55A0">
        <w:rPr>
          <w:rFonts w:ascii="Arial" w:hAnsi="Arial"/>
          <w:b/>
          <w:sz w:val="32"/>
        </w:rPr>
        <w:fldChar w:fldCharType="end"/>
      </w:r>
    </w:p>
    <w:p w:rsidR="00501DA2" w:rsidRPr="00AB55A0" w:rsidRDefault="00501DA2" w:rsidP="00501DA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color w:val="000000"/>
        </w:rPr>
      </w:pPr>
    </w:p>
    <w:p w:rsidR="00501DA2" w:rsidRPr="00AB55A0" w:rsidRDefault="00501DA2" w:rsidP="00501D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color w:val="000000"/>
        </w:rPr>
      </w:pPr>
      <w:r w:rsidRPr="00AB55A0">
        <w:rPr>
          <w:i/>
          <w:color w:val="000000"/>
        </w:rPr>
        <w:t>Plimmerton Croquet Club Inc</w:t>
      </w:r>
      <w:r>
        <w:rPr>
          <w:i/>
          <w:color w:val="000000"/>
        </w:rPr>
        <w:t>.</w:t>
      </w:r>
    </w:p>
    <w:p w:rsidR="00501DA2" w:rsidRPr="00AB55A0" w:rsidRDefault="00501DA2" w:rsidP="00501D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color w:val="000000"/>
        </w:rPr>
      </w:pPr>
      <w:smartTag w:uri="urn:schemas-microsoft-com:office:smarttags" w:element="address">
        <w:smartTag w:uri="urn:schemas-microsoft-com:office:smarttags" w:element="Street">
          <w:r w:rsidRPr="00AB55A0">
            <w:rPr>
              <w:i/>
              <w:color w:val="000000"/>
            </w:rPr>
            <w:t>PO Box</w:t>
          </w:r>
        </w:smartTag>
        <w:r w:rsidRPr="00AB55A0">
          <w:rPr>
            <w:i/>
            <w:color w:val="000000"/>
          </w:rPr>
          <w:t xml:space="preserve"> 57020</w:t>
        </w:r>
      </w:smartTag>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color w:val="000000"/>
        </w:rPr>
      </w:pPr>
      <w:r w:rsidRPr="00AB55A0">
        <w:rPr>
          <w:i/>
          <w:color w:val="000000"/>
        </w:rPr>
        <w:t>Mana</w:t>
      </w:r>
    </w:p>
    <w:p w:rsidR="00501DA2"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color w:val="000000"/>
        </w:rPr>
      </w:pPr>
      <w:smartTag w:uri="urn:schemas-microsoft-com:office:smarttags" w:element="place">
        <w:smartTag w:uri="urn:schemas-microsoft-com:office:smarttags" w:element="PlaceName">
          <w:r w:rsidRPr="00AB55A0">
            <w:rPr>
              <w:i/>
              <w:color w:val="000000"/>
            </w:rPr>
            <w:t>PORIRUA</w:t>
          </w:r>
        </w:smartTag>
        <w:r w:rsidRPr="00AB55A0">
          <w:rPr>
            <w:i/>
            <w:color w:val="000000"/>
          </w:rPr>
          <w:t xml:space="preserve"> </w:t>
        </w:r>
        <w:smartTag w:uri="urn:schemas-microsoft-com:office:smarttags" w:element="PlaceType">
          <w:r w:rsidRPr="00AB55A0">
            <w:rPr>
              <w:i/>
              <w:color w:val="000000"/>
            </w:rPr>
            <w:t>City</w:t>
          </w:r>
        </w:smartTag>
      </w:smartTag>
      <w:r w:rsidRPr="00AB55A0">
        <w:rPr>
          <w:i/>
          <w:color w:val="000000"/>
        </w:rPr>
        <w:t xml:space="preserve"> 5427</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color w:val="000000"/>
          <w:lang w:val="en-AU"/>
        </w:rPr>
      </w:pPr>
    </w:p>
    <w:p w:rsidR="00501DA2"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Pr>
          <w:color w:val="000000"/>
          <w:lang w:val="en-AU"/>
        </w:rPr>
        <w:t xml:space="preserve">21 </w:t>
      </w:r>
      <w:r w:rsidR="001413C4">
        <w:rPr>
          <w:color w:val="000000"/>
          <w:lang w:val="en-AU"/>
        </w:rPr>
        <w:t>Octo</w:t>
      </w:r>
      <w:r>
        <w:rPr>
          <w:color w:val="000000"/>
          <w:lang w:val="en-AU"/>
        </w:rPr>
        <w:t>ber, 201</w:t>
      </w:r>
      <w:r w:rsidR="001413C4">
        <w:rPr>
          <w:color w:val="000000"/>
          <w:lang w:val="en-AU"/>
        </w:rPr>
        <w:t>8</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The Manager,</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roofErr w:type="spellStart"/>
      <w:r w:rsidRPr="00AB55A0">
        <w:rPr>
          <w:color w:val="000000"/>
          <w:lang w:val="en-AU"/>
        </w:rPr>
        <w:t>Paremata</w:t>
      </w:r>
      <w:proofErr w:type="spellEnd"/>
      <w:r w:rsidRPr="00AB55A0">
        <w:rPr>
          <w:color w:val="000000"/>
          <w:lang w:val="en-AU"/>
        </w:rPr>
        <w:t xml:space="preserve"> Auto Services, </w:t>
      </w:r>
      <w:smartTag w:uri="urn:schemas-microsoft-com:office:smarttags" w:element="Street">
        <w:smartTag w:uri="urn:schemas-microsoft-com:office:smarttags" w:element="address">
          <w:r w:rsidRPr="00AB55A0">
            <w:rPr>
              <w:color w:val="000000"/>
              <w:lang w:val="en-AU"/>
            </w:rPr>
            <w:t>4 Ulric Street</w:t>
          </w:r>
        </w:smartTag>
      </w:smartTag>
      <w:r w:rsidRPr="00AB55A0">
        <w:rPr>
          <w:color w:val="000000"/>
          <w:lang w:val="en-AU"/>
        </w:rPr>
        <w:t xml:space="preserve"> Plimmerton 5026</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4xUnits - 4 Ulric Street Plimmerton 5026 (various tenants)</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 xml:space="preserve">Beal, Colin </w:t>
      </w:r>
      <w:proofErr w:type="spellStart"/>
      <w:r w:rsidRPr="00AB55A0">
        <w:rPr>
          <w:color w:val="000000"/>
          <w:lang w:val="en-AU"/>
        </w:rPr>
        <w:t>Prouse</w:t>
      </w:r>
      <w:proofErr w:type="spellEnd"/>
      <w:r>
        <w:rPr>
          <w:color w:val="000000"/>
          <w:lang w:val="en-AU"/>
        </w:rPr>
        <w:t>,</w:t>
      </w:r>
      <w:r w:rsidRPr="00AB55A0">
        <w:rPr>
          <w:color w:val="000000"/>
          <w:lang w:val="en-AU"/>
        </w:rPr>
        <w:t xml:space="preserve"> 2a Plimmerton Drive, Plimmerton 5026</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 xml:space="preserve">KP Marine, Phil Smith, </w:t>
      </w:r>
      <w:smartTag w:uri="urn:schemas-microsoft-com:office:smarttags" w:element="Street">
        <w:smartTag w:uri="urn:schemas-microsoft-com:office:smarttags" w:element="address">
          <w:r w:rsidRPr="00AB55A0">
            <w:rPr>
              <w:color w:val="000000"/>
              <w:lang w:val="en-AU"/>
            </w:rPr>
            <w:t>Plimmerton Drive</w:t>
          </w:r>
        </w:smartTag>
      </w:smartTag>
      <w:r w:rsidRPr="00AB55A0">
        <w:rPr>
          <w:color w:val="000000"/>
          <w:lang w:val="en-AU"/>
        </w:rPr>
        <w:t>, Plimmerton 5026</w:t>
      </w:r>
      <w:r w:rsidRPr="00AB55A0">
        <w:rPr>
          <w:color w:val="000000"/>
          <w:lang w:val="en-AU"/>
        </w:rPr>
        <w:tab/>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color w:val="000000"/>
          <w:lang w:val="en-AU"/>
        </w:rPr>
      </w:pPr>
      <w:r w:rsidRPr="00AB55A0">
        <w:rPr>
          <w:b/>
          <w:color w:val="000000"/>
          <w:lang w:val="en-AU"/>
        </w:rPr>
        <w:t>SPRAY PLAN NOTIFICATION – 201</w:t>
      </w:r>
      <w:r w:rsidR="001413C4">
        <w:rPr>
          <w:b/>
          <w:color w:val="000000"/>
          <w:lang w:val="en-AU"/>
        </w:rPr>
        <w:t>8</w:t>
      </w:r>
      <w:r w:rsidRPr="00AB55A0">
        <w:rPr>
          <w:b/>
          <w:color w:val="000000"/>
          <w:lang w:val="en-AU"/>
        </w:rPr>
        <w:t>/201</w:t>
      </w:r>
      <w:r w:rsidR="001413C4">
        <w:rPr>
          <w:b/>
          <w:color w:val="000000"/>
          <w:lang w:val="en-AU"/>
        </w:rPr>
        <w:t>9</w:t>
      </w:r>
      <w:r w:rsidRPr="00AB55A0">
        <w:rPr>
          <w:b/>
          <w:color w:val="000000"/>
          <w:lang w:val="en-AU"/>
        </w:rPr>
        <w:t xml:space="preserve"> SEASON</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 xml:space="preserve">Dear </w:t>
      </w:r>
      <w:r>
        <w:rPr>
          <w:color w:val="000000"/>
          <w:lang w:val="en-AU"/>
        </w:rPr>
        <w:t>Occupant</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 xml:space="preserve">Our club operates using </w:t>
      </w:r>
      <w:proofErr w:type="spellStart"/>
      <w:r w:rsidRPr="00AB55A0">
        <w:rPr>
          <w:color w:val="000000"/>
          <w:lang w:val="en-AU"/>
        </w:rPr>
        <w:t>Growsafe</w:t>
      </w:r>
      <w:proofErr w:type="spellEnd"/>
      <w:r w:rsidRPr="00AB55A0">
        <w:rPr>
          <w:color w:val="000000"/>
          <w:lang w:val="en-AU"/>
        </w:rPr>
        <w:t xml:space="preserve"> Certified Han</w:t>
      </w:r>
      <w:r>
        <w:rPr>
          <w:color w:val="000000"/>
          <w:lang w:val="en-AU"/>
        </w:rPr>
        <w:t>d</w:t>
      </w:r>
      <w:r w:rsidRPr="00AB55A0">
        <w:rPr>
          <w:color w:val="000000"/>
          <w:lang w:val="en-AU"/>
        </w:rPr>
        <w:t>lers for the use of agricultural chemicals for maintaining the lawns of our playing surfaces.</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 xml:space="preserve">As part of the requirements of the legislation, we are required to advise occupants of properties located within 50 metres of our boundaries of our intention to apply sprayed chemicals (unless </w:t>
      </w:r>
      <w:r>
        <w:rPr>
          <w:color w:val="000000"/>
          <w:lang w:val="en-AU"/>
        </w:rPr>
        <w:t>they</w:t>
      </w:r>
      <w:r w:rsidRPr="00AB55A0">
        <w:rPr>
          <w:color w:val="000000"/>
          <w:lang w:val="en-AU"/>
        </w:rPr>
        <w:t xml:space="preserve"> advise us in writing that notification is not required).</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Spraying will generally be by a 50 litre boom sprayer for application to the playing lawns and surrounding areas</w:t>
      </w:r>
      <w:r w:rsidR="00351C71">
        <w:rPr>
          <w:color w:val="000000"/>
          <w:lang w:val="en-AU"/>
        </w:rPr>
        <w:t xml:space="preserve"> Within the fence line</w:t>
      </w:r>
      <w:r w:rsidRPr="00AB55A0">
        <w:rPr>
          <w:color w:val="000000"/>
          <w:lang w:val="en-AU"/>
        </w:rPr>
        <w:t>.</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Some spot hand spraying may also be used, and this application may extend to our boundary fences.</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 xml:space="preserve">Spraying will generally be effected </w:t>
      </w:r>
      <w:r w:rsidR="00351C71">
        <w:rPr>
          <w:color w:val="000000"/>
          <w:lang w:val="en-AU"/>
        </w:rPr>
        <w:t>up to 5</w:t>
      </w:r>
      <w:r w:rsidRPr="00AB55A0">
        <w:rPr>
          <w:color w:val="000000"/>
          <w:lang w:val="en-AU"/>
        </w:rPr>
        <w:t xml:space="preserve"> times per year. September</w:t>
      </w:r>
      <w:r w:rsidR="00351C71">
        <w:rPr>
          <w:color w:val="000000"/>
          <w:lang w:val="en-AU"/>
        </w:rPr>
        <w:t xml:space="preserve">, October, January, </w:t>
      </w:r>
      <w:r w:rsidRPr="00AB55A0">
        <w:rPr>
          <w:color w:val="000000"/>
          <w:lang w:val="en-AU"/>
        </w:rPr>
        <w:t>February and May. Because of player demands this will generally be done on Mondays, Wednesday</w:t>
      </w:r>
      <w:r>
        <w:rPr>
          <w:color w:val="000000"/>
          <w:lang w:val="en-AU"/>
        </w:rPr>
        <w:t>s or Fridays.</w:t>
      </w:r>
      <w:r w:rsidRPr="00AB55A0">
        <w:rPr>
          <w:color w:val="000000"/>
          <w:lang w:val="en-AU"/>
        </w:rPr>
        <w:t xml:space="preserve"> </w:t>
      </w:r>
      <w:r>
        <w:rPr>
          <w:color w:val="000000"/>
          <w:lang w:val="en-AU"/>
        </w:rPr>
        <w:t>H</w:t>
      </w:r>
      <w:r w:rsidRPr="00AB55A0">
        <w:rPr>
          <w:color w:val="000000"/>
          <w:lang w:val="en-AU"/>
        </w:rPr>
        <w:t>owever, weather conditions will dictate spraying and may cause some variation to actual spraying days.</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 xml:space="preserve">When spraying is carried out, a warning notice is displayed by the clubhouse. This notice is visible from the gate </w:t>
      </w:r>
      <w:r>
        <w:rPr>
          <w:color w:val="000000"/>
          <w:lang w:val="en-AU"/>
        </w:rPr>
        <w:t>on</w:t>
      </w:r>
      <w:r w:rsidRPr="00AB55A0">
        <w:rPr>
          <w:color w:val="000000"/>
          <w:lang w:val="en-AU"/>
        </w:rPr>
        <w:t xml:space="preserve"> enter</w:t>
      </w:r>
      <w:r>
        <w:rPr>
          <w:color w:val="000000"/>
          <w:lang w:val="en-AU"/>
        </w:rPr>
        <w:t>ing</w:t>
      </w:r>
      <w:r w:rsidRPr="00AB55A0">
        <w:rPr>
          <w:color w:val="000000"/>
          <w:lang w:val="en-AU"/>
        </w:rPr>
        <w:t xml:space="preserve"> the grounds. </w:t>
      </w:r>
    </w:p>
    <w:p w:rsidR="00501DA2"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Chemicals used will be:</w:t>
      </w:r>
    </w:p>
    <w:p w:rsidR="00501DA2" w:rsidRPr="00AB55A0" w:rsidRDefault="00E70D85"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roofErr w:type="spellStart"/>
      <w:r>
        <w:rPr>
          <w:color w:val="000000"/>
          <w:lang w:val="en-AU"/>
        </w:rPr>
        <w:t>Curalan</w:t>
      </w:r>
      <w:proofErr w:type="spellEnd"/>
      <w:r>
        <w:rPr>
          <w:color w:val="000000"/>
          <w:lang w:val="en-AU"/>
        </w:rPr>
        <w:t xml:space="preserve"> </w:t>
      </w:r>
      <w:r w:rsidR="00501DA2" w:rsidRPr="00AB55A0">
        <w:rPr>
          <w:color w:val="000000"/>
          <w:lang w:val="en-AU"/>
        </w:rPr>
        <w:t xml:space="preserve">(Fungicide), Eraser (Insecticide), </w:t>
      </w:r>
      <w:r>
        <w:rPr>
          <w:color w:val="000000"/>
          <w:lang w:val="en-AU"/>
        </w:rPr>
        <w:t>Torus (Herbicide</w:t>
      </w:r>
      <w:r w:rsidR="00501DA2" w:rsidRPr="00AB55A0">
        <w:rPr>
          <w:color w:val="000000"/>
          <w:lang w:val="en-AU"/>
        </w:rPr>
        <w:t xml:space="preserve">), Hammer (Herbicide) </w:t>
      </w:r>
      <w:r>
        <w:rPr>
          <w:color w:val="000000"/>
          <w:lang w:val="en-AU"/>
        </w:rPr>
        <w:t>or</w:t>
      </w:r>
      <w:r w:rsidR="00501DA2" w:rsidRPr="00AB55A0">
        <w:rPr>
          <w:color w:val="000000"/>
          <w:lang w:val="en-AU"/>
        </w:rPr>
        <w:t xml:space="preserve"> </w:t>
      </w:r>
      <w:r w:rsidR="00351C71">
        <w:rPr>
          <w:color w:val="000000"/>
          <w:lang w:val="en-AU"/>
        </w:rPr>
        <w:t>Triumph</w:t>
      </w:r>
      <w:r w:rsidR="00501DA2" w:rsidRPr="00AB55A0">
        <w:rPr>
          <w:color w:val="000000"/>
          <w:lang w:val="en-AU"/>
        </w:rPr>
        <w:t xml:space="preserve"> Gold (</w:t>
      </w:r>
      <w:r w:rsidR="00351C71">
        <w:rPr>
          <w:color w:val="000000"/>
          <w:lang w:val="en-AU"/>
        </w:rPr>
        <w:t>Herbicide</w:t>
      </w:r>
      <w:r w:rsidR="00501DA2" w:rsidRPr="00AB55A0">
        <w:rPr>
          <w:color w:val="000000"/>
          <w:lang w:val="en-AU"/>
        </w:rPr>
        <w:t>).</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351C71"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Pr>
          <w:color w:val="000000"/>
          <w:lang w:val="en-AU"/>
        </w:rPr>
        <w:t>All products currently in use have</w:t>
      </w:r>
      <w:r w:rsidR="00501DA2" w:rsidRPr="00AB55A0">
        <w:rPr>
          <w:color w:val="000000"/>
          <w:lang w:val="en-AU"/>
        </w:rPr>
        <w:t xml:space="preserve"> a HSNO Toxicity Rating of 6.</w:t>
      </w:r>
      <w:r>
        <w:rPr>
          <w:color w:val="000000"/>
          <w:lang w:val="en-AU"/>
        </w:rPr>
        <w:t>1D or less</w:t>
      </w:r>
      <w:r w:rsidR="00501DA2" w:rsidRPr="00AB55A0">
        <w:rPr>
          <w:color w:val="000000"/>
          <w:lang w:val="en-AU"/>
        </w:rPr>
        <w:t>.</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The adjacent stream is protected from contamination by ensuring all mixing and washing is carried out at least 30 metres from the stream.</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Should you have any queries or concerns please contact:</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Plimmerton Croquet Club Inc</w:t>
      </w:r>
      <w:r>
        <w:rPr>
          <w:color w:val="000000"/>
          <w:lang w:val="en-AU"/>
        </w:rPr>
        <w:t>.</w:t>
      </w:r>
      <w:r w:rsidRPr="00AB55A0">
        <w:rPr>
          <w:color w:val="000000"/>
          <w:lang w:val="en-AU"/>
        </w:rPr>
        <w:t xml:space="preserve"> </w:t>
      </w:r>
      <w:r>
        <w:rPr>
          <w:color w:val="000000"/>
          <w:lang w:val="en-AU"/>
        </w:rPr>
        <w:t>–</w:t>
      </w:r>
      <w:r w:rsidRPr="00AB55A0">
        <w:rPr>
          <w:color w:val="000000"/>
          <w:lang w:val="en-AU"/>
        </w:rPr>
        <w:t xml:space="preserve"> </w:t>
      </w:r>
      <w:r>
        <w:rPr>
          <w:color w:val="000000"/>
          <w:lang w:val="en-AU"/>
        </w:rPr>
        <w:t>021 2941971</w:t>
      </w:r>
    </w:p>
    <w:p w:rsidR="00501DA2" w:rsidRPr="00AB55A0" w:rsidRDefault="00E70D85"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Pr>
          <w:color w:val="000000"/>
          <w:lang w:val="en-AU"/>
        </w:rPr>
        <w:t>Kelvin Watson</w:t>
      </w:r>
      <w:r w:rsidR="00501DA2" w:rsidRPr="00AB55A0">
        <w:rPr>
          <w:color w:val="000000"/>
          <w:lang w:val="en-AU"/>
        </w:rPr>
        <w:t xml:space="preserve">, Club President </w:t>
      </w:r>
      <w:r w:rsidR="00501DA2">
        <w:rPr>
          <w:color w:val="000000"/>
          <w:lang w:val="en-AU"/>
        </w:rPr>
        <w:t>–</w:t>
      </w:r>
      <w:r w:rsidR="00501DA2" w:rsidRPr="00AB55A0">
        <w:rPr>
          <w:color w:val="000000"/>
          <w:lang w:val="en-AU"/>
        </w:rPr>
        <w:t xml:space="preserve"> </w:t>
      </w:r>
      <w:r w:rsidR="00501DA2">
        <w:rPr>
          <w:color w:val="000000"/>
          <w:lang w:val="en-AU"/>
        </w:rPr>
        <w:t xml:space="preserve">021 </w:t>
      </w:r>
      <w:r>
        <w:rPr>
          <w:color w:val="000000"/>
          <w:lang w:val="en-AU"/>
        </w:rPr>
        <w:t>328071</w:t>
      </w:r>
    </w:p>
    <w:p w:rsidR="00501DA2" w:rsidRPr="00AB55A0" w:rsidRDefault="00E70D85"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Pr>
          <w:color w:val="000000"/>
          <w:lang w:val="en-AU"/>
        </w:rPr>
        <w:t>John Brown</w:t>
      </w:r>
      <w:r w:rsidR="00501DA2">
        <w:rPr>
          <w:color w:val="000000"/>
          <w:lang w:val="en-AU"/>
        </w:rPr>
        <w:t>, Grounds Superintendent</w:t>
      </w:r>
      <w:r w:rsidR="00501DA2" w:rsidRPr="00AB55A0">
        <w:rPr>
          <w:color w:val="000000"/>
          <w:lang w:val="en-AU"/>
        </w:rPr>
        <w:t xml:space="preserve"> </w:t>
      </w:r>
      <w:r w:rsidR="00501DA2">
        <w:rPr>
          <w:color w:val="000000"/>
          <w:lang w:val="en-AU"/>
        </w:rPr>
        <w:t>–</w:t>
      </w:r>
      <w:r w:rsidR="00501DA2" w:rsidRPr="00AB55A0">
        <w:rPr>
          <w:color w:val="000000"/>
          <w:lang w:val="en-AU"/>
        </w:rPr>
        <w:t xml:space="preserve"> </w:t>
      </w:r>
      <w:r w:rsidR="00501DA2">
        <w:rPr>
          <w:color w:val="000000"/>
          <w:lang w:val="en-AU"/>
        </w:rPr>
        <w:t>02</w:t>
      </w:r>
      <w:r>
        <w:rPr>
          <w:color w:val="000000"/>
          <w:lang w:val="en-AU"/>
        </w:rPr>
        <w:t>1</w:t>
      </w:r>
      <w:r w:rsidR="00501DA2">
        <w:rPr>
          <w:color w:val="000000"/>
          <w:lang w:val="en-AU"/>
        </w:rPr>
        <w:t xml:space="preserve"> </w:t>
      </w:r>
      <w:r>
        <w:rPr>
          <w:color w:val="000000"/>
          <w:lang w:val="en-AU"/>
        </w:rPr>
        <w:t>344449</w:t>
      </w:r>
    </w:p>
    <w:p w:rsidR="00501DA2"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sidRPr="00AB55A0">
        <w:rPr>
          <w:color w:val="000000"/>
          <w:lang w:val="en-AU"/>
        </w:rPr>
        <w:t xml:space="preserve">Yours </w:t>
      </w:r>
      <w:r>
        <w:rPr>
          <w:color w:val="000000"/>
          <w:lang w:val="en-AU"/>
        </w:rPr>
        <w:t>faithfully</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p>
    <w:p w:rsidR="00501DA2" w:rsidRPr="00AB55A0" w:rsidRDefault="00E70D85"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lang w:val="en-AU"/>
        </w:rPr>
      </w:pPr>
      <w:r>
        <w:rPr>
          <w:color w:val="000000"/>
          <w:lang w:val="en-AU"/>
        </w:rPr>
        <w:t>Kelvin Watson</w:t>
      </w:r>
    </w:p>
    <w:p w:rsidR="00501DA2" w:rsidRPr="00AB55A0" w:rsidRDefault="00501DA2" w:rsidP="00501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r w:rsidRPr="00AB55A0">
        <w:rPr>
          <w:color w:val="000000"/>
          <w:lang w:val="en-AU"/>
        </w:rPr>
        <w:t>President</w:t>
      </w:r>
      <w:r>
        <w:rPr>
          <w:color w:val="000000"/>
          <w:lang w:val="en-AU"/>
        </w:rPr>
        <w:t>,</w:t>
      </w:r>
      <w:r w:rsidRPr="00AB55A0">
        <w:rPr>
          <w:color w:val="000000"/>
        </w:rPr>
        <w:t xml:space="preserve"> Plimmerton Croquet Club Inc</w:t>
      </w:r>
      <w:r>
        <w:rPr>
          <w:color w:val="000000"/>
        </w:rPr>
        <w:t>.</w:t>
      </w:r>
    </w:p>
    <w:p w:rsidR="00501DA2" w:rsidRDefault="00501DA2"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DC21FD" w:rsidRDefault="00DC21FD" w:rsidP="00AB55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after="60"/>
        <w:rPr>
          <w:rFonts w:ascii="Arial" w:hAnsi="Arial"/>
          <w:b/>
          <w:color w:val="000000"/>
        </w:rPr>
      </w:pPr>
    </w:p>
    <w:p w:rsid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Pr="00AB55A0"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rsidR="00DC21FD" w:rsidRDefault="00673A13"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color w:val="000000"/>
          <w:sz w:val="28"/>
          <w:szCs w:val="28"/>
        </w:rPr>
      </w:pPr>
      <w:r>
        <w:rPr>
          <w:b/>
          <w:i/>
          <w:color w:val="000000"/>
          <w:sz w:val="28"/>
          <w:szCs w:val="28"/>
        </w:rPr>
        <w:t>Appendix 1.</w:t>
      </w:r>
      <w:r w:rsidR="00472B3C">
        <w:rPr>
          <w:b/>
          <w:i/>
          <w:color w:val="000000"/>
          <w:sz w:val="28"/>
          <w:szCs w:val="28"/>
        </w:rPr>
        <w:t>5</w:t>
      </w:r>
    </w:p>
    <w:p w:rsidR="00AB55A0" w:rsidRPr="00AB55A0" w:rsidRDefault="00AB55A0" w:rsidP="003E264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both"/>
        <w:rPr>
          <w:b/>
          <w:color w:val="000000"/>
          <w:sz w:val="28"/>
          <w:lang w:val="en-AU"/>
        </w:rPr>
      </w:pPr>
      <w:r w:rsidRPr="00AB55A0">
        <w:rPr>
          <w:b/>
          <w:color w:val="000000"/>
          <w:sz w:val="32"/>
          <w:lang w:val="en-AU"/>
        </w:rPr>
        <w:lastRenderedPageBreak/>
        <w:t xml:space="preserve">Plimmerton Croquet Club </w:t>
      </w:r>
      <w:proofErr w:type="spellStart"/>
      <w:r w:rsidRPr="00AB55A0">
        <w:rPr>
          <w:b/>
          <w:color w:val="000000"/>
          <w:sz w:val="32"/>
          <w:lang w:val="en-AU"/>
        </w:rPr>
        <w:t>Inc</w:t>
      </w:r>
      <w:proofErr w:type="spellEnd"/>
      <w:r w:rsidRPr="00AB55A0">
        <w:rPr>
          <w:b/>
          <w:color w:val="000000"/>
          <w:sz w:val="32"/>
          <w:lang w:val="en-AU"/>
        </w:rPr>
        <w:t xml:space="preserve">                      </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p w:rsidR="00AB55A0" w:rsidRPr="00AB55A0" w:rsidRDefault="00AB55A0" w:rsidP="003E2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sz w:val="28"/>
          <w:lang w:val="en-AU"/>
        </w:rPr>
      </w:pPr>
      <w:r w:rsidRPr="00AB55A0">
        <w:rPr>
          <w:b/>
          <w:color w:val="000000"/>
          <w:sz w:val="28"/>
          <w:lang w:val="en-AU"/>
        </w:rPr>
        <w:t>Safety Officer’s Checklist</w:t>
      </w:r>
    </w:p>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color w:val="000000"/>
          <w:sz w:val="28"/>
          <w:lang w:val="en-AU"/>
        </w:rPr>
      </w:pPr>
    </w:p>
    <w:tbl>
      <w:tblP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4068"/>
        <w:gridCol w:w="2160"/>
        <w:gridCol w:w="720"/>
        <w:gridCol w:w="720"/>
        <w:gridCol w:w="720"/>
        <w:gridCol w:w="775"/>
      </w:tblGrid>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lang w:val="en-AU"/>
              </w:rPr>
            </w:pPr>
            <w:r w:rsidRPr="00AB55A0">
              <w:rPr>
                <w:b/>
                <w:color w:val="000000"/>
                <w:lang w:val="en-AU"/>
              </w:rPr>
              <w:t>Required Check</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lang w:val="en-AU"/>
              </w:rPr>
            </w:pPr>
            <w:r w:rsidRPr="00AB55A0">
              <w:rPr>
                <w:b/>
                <w:color w:val="000000"/>
                <w:lang w:val="en-AU"/>
              </w:rPr>
              <w:t>Frequency</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lang w:val="en-AU"/>
              </w:rPr>
            </w:pPr>
            <w:r w:rsidRPr="00AB55A0">
              <w:rPr>
                <w:b/>
                <w:color w:val="000000"/>
                <w:lang w:val="en-AU"/>
              </w:rPr>
              <w:t>Date</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lang w:val="en-AU"/>
              </w:rPr>
            </w:pPr>
            <w:r w:rsidRPr="00AB55A0">
              <w:rPr>
                <w:b/>
                <w:color w:val="000000"/>
                <w:lang w:val="en-AU"/>
              </w:rPr>
              <w:t>Date</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lang w:val="en-AU"/>
              </w:rPr>
            </w:pPr>
            <w:r w:rsidRPr="00AB55A0">
              <w:rPr>
                <w:b/>
                <w:color w:val="000000"/>
                <w:lang w:val="en-AU"/>
              </w:rPr>
              <w:t>Date</w:t>
            </w: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lang w:val="en-AU"/>
              </w:rPr>
            </w:pPr>
            <w:r w:rsidRPr="00AB55A0">
              <w:rPr>
                <w:b/>
                <w:color w:val="000000"/>
                <w:lang w:val="en-AU"/>
              </w:rPr>
              <w:t>Date</w:t>
            </w: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right="-108"/>
              <w:rPr>
                <w:color w:val="000000"/>
                <w:lang w:val="en-AU"/>
              </w:rPr>
            </w:pPr>
            <w:r w:rsidRPr="00AB55A0">
              <w:rPr>
                <w:color w:val="000000"/>
                <w:lang w:val="en-AU"/>
              </w:rPr>
              <w:t>Approved Handler has a warning sign for when transporting chemicals.</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Notice giving Emergency Service phone numbers is on wall in the Equipment Shed and Clubhouse.</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Personal protection equipment is in good order</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Annual notification of spray plan to neighbours.</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 and when new neighbours.</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right="-108"/>
              <w:rPr>
                <w:color w:val="000000"/>
                <w:lang w:val="en-AU"/>
              </w:rPr>
            </w:pPr>
            <w:r w:rsidRPr="00AB55A0">
              <w:rPr>
                <w:color w:val="000000"/>
                <w:lang w:val="en-AU"/>
              </w:rPr>
              <w:t>Material Safety Data Sheet is held for each chemical.</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First aid instructions in place.</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First aid kit contents complete.</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Hazchem &amp; No Smoking signs in place.</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 xml:space="preserve">At least two plastic buckets to be in the storage area, one holding dry soil for spillage containment.  The second to hold any contaminated material. </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PPE is not stored in the same building as the chemicals.</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Lawn sign advising of spraying is available.</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Approved Handler continuity is assured.</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 March.</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General grounds and Clubhouse hazard review &amp; report.</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September, March.</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right="-108"/>
              <w:rPr>
                <w:color w:val="000000"/>
                <w:lang w:val="en-AU"/>
              </w:rPr>
            </w:pPr>
            <w:r w:rsidRPr="00AB55A0">
              <w:rPr>
                <w:color w:val="000000"/>
                <w:lang w:val="en-AU"/>
              </w:rPr>
              <w:t>Stock holdings comply with Club policy.  (No more than 5.5 litres of each chemical.)</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November, March, June</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Chemical usage records are maintained.</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November, March, June.</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No chemicals are held outside of the locked container.</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November, May.</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Lawn sign advising of spraying is being used.</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Each spraying day.</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661AA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61AAF" w:rsidRPr="00AB55A0" w:rsidRDefault="00661AA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Pr>
                <w:color w:val="000000"/>
                <w:lang w:val="en-AU"/>
              </w:rPr>
              <w:t>Sign</w:t>
            </w:r>
            <w:r w:rsidRPr="00AB55A0">
              <w:rPr>
                <w:color w:val="000000"/>
                <w:lang w:val="en-AU"/>
              </w:rPr>
              <w:t xml:space="preserve"> advising </w:t>
            </w:r>
            <w:r>
              <w:rPr>
                <w:color w:val="000000"/>
                <w:lang w:val="en-AU"/>
              </w:rPr>
              <w:t>rabbit poison has been laid</w:t>
            </w:r>
            <w:bookmarkStart w:id="0" w:name="_GoBack"/>
            <w:bookmarkEnd w:id="0"/>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61AAF" w:rsidRPr="00AB55A0" w:rsidRDefault="00661AA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Pr>
                <w:color w:val="000000"/>
                <w:lang w:val="en-AU"/>
              </w:rPr>
              <w:t>Whenever Laid</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61AAF" w:rsidRPr="00AB55A0" w:rsidRDefault="00661AA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61AAF" w:rsidRPr="00AB55A0" w:rsidRDefault="00661AA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61AAF" w:rsidRPr="00AB55A0" w:rsidRDefault="00661AA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61AAF" w:rsidRPr="00AB55A0" w:rsidRDefault="00661AA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PPE is being used.</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Each spraying day.</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r w:rsidR="0070136F" w:rsidRPr="00AB55A0" w:rsidTr="0070136F">
        <w:tc>
          <w:tcPr>
            <w:tcW w:w="4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Spray diary completed.</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r w:rsidRPr="00AB55A0">
              <w:rPr>
                <w:color w:val="000000"/>
                <w:lang w:val="en-AU"/>
              </w:rPr>
              <w:t>Each spraying day.</w:t>
            </w: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c>
          <w:tcPr>
            <w:tcW w:w="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136F" w:rsidRPr="00AB55A0" w:rsidRDefault="0070136F"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lang w:val="en-AU"/>
              </w:rPr>
            </w:pPr>
          </w:p>
        </w:tc>
      </w:tr>
    </w:tbl>
    <w:p w:rsidR="00AB55A0" w:rsidRPr="00AB55A0"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rPr>
      </w:pPr>
    </w:p>
    <w:p w:rsidR="0070136F" w:rsidRDefault="00DC21FD"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i/>
          <w:color w:val="000000"/>
          <w:sz w:val="28"/>
          <w:szCs w:val="28"/>
        </w:rPr>
      </w:pPr>
      <w:r>
        <w:rPr>
          <w:b/>
          <w:i/>
          <w:color w:val="000000"/>
          <w:sz w:val="28"/>
          <w:szCs w:val="28"/>
        </w:rPr>
        <w:t>A</w:t>
      </w:r>
      <w:r w:rsidR="00673A13" w:rsidRPr="00673A13">
        <w:rPr>
          <w:b/>
          <w:i/>
          <w:color w:val="000000"/>
          <w:sz w:val="28"/>
          <w:szCs w:val="28"/>
        </w:rPr>
        <w:t>ppendix 1.</w:t>
      </w:r>
      <w:r w:rsidR="00472B3C">
        <w:rPr>
          <w:b/>
          <w:i/>
          <w:color w:val="000000"/>
          <w:sz w:val="28"/>
          <w:szCs w:val="28"/>
        </w:rPr>
        <w:t>6</w:t>
      </w:r>
    </w:p>
    <w:p w:rsidR="00673A13" w:rsidRPr="003E2649"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sz w:val="28"/>
          <w:szCs w:val="28"/>
          <w:lang w:val="en-AU"/>
        </w:rPr>
      </w:pPr>
      <w:r w:rsidRPr="003E2649">
        <w:rPr>
          <w:b/>
          <w:color w:val="000000"/>
          <w:sz w:val="28"/>
          <w:szCs w:val="28"/>
          <w:lang w:val="en-AU"/>
        </w:rPr>
        <w:lastRenderedPageBreak/>
        <w:t xml:space="preserve">First Aid Contents List                                             </w:t>
      </w:r>
    </w:p>
    <w:p w:rsidR="00673A13" w:rsidRDefault="00673A13"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sz w:val="32"/>
          <w:lang w:val="en-AU"/>
        </w:rPr>
      </w:pPr>
    </w:p>
    <w:p w:rsidR="00AB55A0" w:rsidRPr="003E2649" w:rsidRDefault="00673A13"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szCs w:val="24"/>
          <w:lang w:val="en-AU"/>
        </w:rPr>
      </w:pPr>
      <w:r w:rsidRPr="003E2649">
        <w:rPr>
          <w:color w:val="000000"/>
          <w:szCs w:val="24"/>
          <w:lang w:val="en-AU"/>
        </w:rPr>
        <w:t>M</w:t>
      </w:r>
      <w:r w:rsidR="00AB55A0" w:rsidRPr="003E2649">
        <w:rPr>
          <w:color w:val="000000"/>
          <w:szCs w:val="24"/>
          <w:lang w:val="en-AU"/>
        </w:rPr>
        <w:t>inimum first aid items to be provided include:</w:t>
      </w:r>
    </w:p>
    <w:p w:rsidR="00AB55A0" w:rsidRPr="003E2649"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Triangular bandages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Roller Bandages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Sterile Dressings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Adhesive wound dressing strips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Paraffin gauze</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Sterile eye pads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An eye-bath and/or container for pouring water over eyes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Receptacle for soiled dressings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Antiseptic liquid</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Antiseptic cream</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Safety pins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Scissors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Splinter Forceps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Accident register and pen/pencil</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First aid booklet</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Card listing local emergency numbers</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Adhesion plaster</w:t>
      </w:r>
      <w:r w:rsidRPr="003E2649">
        <w:rPr>
          <w:color w:val="000000"/>
          <w:szCs w:val="24"/>
          <w:lang w:val="en-AU"/>
        </w:rPr>
        <w:tab/>
      </w:r>
    </w:p>
    <w:p w:rsidR="00AB55A0" w:rsidRPr="003E2649" w:rsidRDefault="00AB55A0" w:rsidP="00AB55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Disposable gloves</w:t>
      </w:r>
      <w:r w:rsidRPr="003E2649">
        <w:rPr>
          <w:color w:val="000000"/>
          <w:szCs w:val="24"/>
          <w:lang w:val="en-AU"/>
        </w:rPr>
        <w:tab/>
      </w:r>
    </w:p>
    <w:p w:rsidR="00AB55A0" w:rsidRPr="003E2649"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p>
    <w:p w:rsidR="00AB55A0" w:rsidRPr="003E2649"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r w:rsidRPr="003E2649">
        <w:rPr>
          <w:color w:val="000000"/>
          <w:szCs w:val="24"/>
          <w:lang w:val="en-AU"/>
        </w:rPr>
        <w:t>Where Agrichemicals are handled, the following additional items are recommended:</w:t>
      </w:r>
    </w:p>
    <w:p w:rsidR="00AB55A0" w:rsidRPr="003E2649"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p>
    <w:p w:rsidR="00AB55A0" w:rsidRPr="003E2649" w:rsidRDefault="00AB55A0" w:rsidP="00AB55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Access to clean water</w:t>
      </w:r>
      <w:r w:rsidRPr="003E2649">
        <w:rPr>
          <w:color w:val="000000"/>
          <w:szCs w:val="24"/>
          <w:lang w:val="en-AU"/>
        </w:rPr>
        <w:tab/>
      </w:r>
    </w:p>
    <w:p w:rsidR="00AB55A0" w:rsidRPr="003E2649" w:rsidRDefault="00AB55A0" w:rsidP="00AB55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Pure soap</w:t>
      </w:r>
      <w:r w:rsidRPr="003E2649">
        <w:rPr>
          <w:color w:val="000000"/>
          <w:szCs w:val="24"/>
          <w:lang w:val="en-AU"/>
        </w:rPr>
        <w:tab/>
      </w:r>
    </w:p>
    <w:p w:rsidR="00AB55A0" w:rsidRPr="003E2649" w:rsidRDefault="00AB55A0" w:rsidP="00AB55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Clean blanket</w:t>
      </w:r>
      <w:r w:rsidRPr="003E2649">
        <w:rPr>
          <w:color w:val="000000"/>
          <w:szCs w:val="24"/>
          <w:lang w:val="en-AU"/>
        </w:rPr>
        <w:tab/>
      </w:r>
    </w:p>
    <w:p w:rsidR="00AB55A0" w:rsidRPr="003E2649" w:rsidRDefault="00AB55A0" w:rsidP="00AB55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Nail brush</w:t>
      </w:r>
      <w:r w:rsidRPr="003E2649">
        <w:rPr>
          <w:color w:val="000000"/>
          <w:szCs w:val="24"/>
          <w:lang w:val="en-AU"/>
        </w:rPr>
        <w:tab/>
      </w:r>
    </w:p>
    <w:p w:rsidR="00AB55A0" w:rsidRPr="003E2649" w:rsidRDefault="00AB55A0" w:rsidP="00AB55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Skin lotion</w:t>
      </w:r>
      <w:r w:rsidRPr="003E2649">
        <w:rPr>
          <w:color w:val="000000"/>
          <w:szCs w:val="24"/>
          <w:lang w:val="en-AU"/>
        </w:rPr>
        <w:tab/>
      </w:r>
    </w:p>
    <w:p w:rsidR="00AB55A0" w:rsidRPr="003E2649" w:rsidRDefault="00AB55A0" w:rsidP="00AB55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Scrub brush</w:t>
      </w:r>
      <w:r w:rsidRPr="003E2649">
        <w:rPr>
          <w:color w:val="000000"/>
          <w:szCs w:val="24"/>
          <w:lang w:val="en-AU"/>
        </w:rPr>
        <w:tab/>
      </w:r>
    </w:p>
    <w:p w:rsidR="00AB55A0" w:rsidRPr="003E2649" w:rsidRDefault="00AB55A0" w:rsidP="00AB55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Shaped plastic airway for mouth-to-mouth resuscitation</w:t>
      </w:r>
      <w:r w:rsidRPr="003E2649">
        <w:rPr>
          <w:color w:val="000000"/>
          <w:szCs w:val="24"/>
          <w:lang w:val="en-AU"/>
        </w:rPr>
        <w:tab/>
      </w:r>
    </w:p>
    <w:p w:rsidR="00AB55A0" w:rsidRPr="003E2649" w:rsidRDefault="00AB55A0" w:rsidP="00AB55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Clean clothing</w:t>
      </w:r>
      <w:r w:rsidRPr="003E2649">
        <w:rPr>
          <w:color w:val="000000"/>
          <w:szCs w:val="24"/>
          <w:lang w:val="en-AU"/>
        </w:rPr>
        <w:tab/>
      </w:r>
    </w:p>
    <w:p w:rsidR="00AB55A0" w:rsidRPr="003E2649"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p>
    <w:p w:rsidR="00AB55A0" w:rsidRPr="003E2649" w:rsidRDefault="00AB55A0" w:rsidP="00AB5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r w:rsidRPr="003E2649">
        <w:rPr>
          <w:color w:val="000000"/>
          <w:szCs w:val="24"/>
          <w:lang w:val="en-AU"/>
        </w:rPr>
        <w:t>Note: If serious harm occurs (includes poisoning, and loss of consciousness from vapour) the Secretary of Labour, Occupational Safety and Health (OSH) is to be advised and the accident reported on the OSH provided form.</w:t>
      </w:r>
    </w:p>
    <w:p w:rsidR="003E2649" w:rsidRDefault="003E2649">
      <w:pPr>
        <w:spacing w:after="200" w:line="276" w:lineRule="auto"/>
        <w:rPr>
          <w:b/>
          <w:i/>
          <w:color w:val="000000"/>
          <w:sz w:val="28"/>
          <w:szCs w:val="28"/>
          <w:lang w:val="en-AU"/>
        </w:rPr>
      </w:pPr>
    </w:p>
    <w:p w:rsidR="00472B3C" w:rsidRDefault="00472B3C">
      <w:pPr>
        <w:spacing w:after="200" w:line="276" w:lineRule="auto"/>
        <w:rPr>
          <w:b/>
          <w:i/>
          <w:color w:val="000000"/>
          <w:sz w:val="28"/>
          <w:szCs w:val="28"/>
          <w:lang w:val="en-AU"/>
        </w:rPr>
      </w:pPr>
    </w:p>
    <w:p w:rsidR="00DC21FD" w:rsidRDefault="00DC21FD">
      <w:pPr>
        <w:spacing w:after="200" w:line="276" w:lineRule="auto"/>
        <w:rPr>
          <w:b/>
          <w:i/>
          <w:color w:val="000000"/>
          <w:sz w:val="28"/>
          <w:szCs w:val="28"/>
          <w:lang w:val="en-AU"/>
        </w:rPr>
      </w:pPr>
    </w:p>
    <w:p w:rsidR="00472B3C" w:rsidRDefault="00472B3C">
      <w:pPr>
        <w:spacing w:after="200" w:line="276" w:lineRule="auto"/>
        <w:rPr>
          <w:b/>
          <w:i/>
          <w:color w:val="000000"/>
          <w:sz w:val="28"/>
          <w:szCs w:val="28"/>
          <w:lang w:val="en-AU"/>
        </w:rPr>
      </w:pPr>
    </w:p>
    <w:p w:rsidR="00673A13" w:rsidRDefault="00673A13">
      <w:pPr>
        <w:spacing w:after="200" w:line="276" w:lineRule="auto"/>
        <w:rPr>
          <w:b/>
          <w:color w:val="000000"/>
          <w:sz w:val="32"/>
          <w:lang w:val="en-AU"/>
        </w:rPr>
      </w:pPr>
      <w:r w:rsidRPr="00673A13">
        <w:rPr>
          <w:b/>
          <w:i/>
          <w:color w:val="000000"/>
          <w:sz w:val="28"/>
          <w:szCs w:val="28"/>
          <w:lang w:val="en-AU"/>
        </w:rPr>
        <w:t>Appendix 1.</w:t>
      </w:r>
      <w:r w:rsidR="00472B3C">
        <w:rPr>
          <w:b/>
          <w:i/>
          <w:color w:val="000000"/>
          <w:sz w:val="28"/>
          <w:szCs w:val="28"/>
          <w:lang w:val="en-AU"/>
        </w:rPr>
        <w:t>7</w:t>
      </w:r>
    </w:p>
    <w:sectPr w:rsidR="00673A13" w:rsidSect="00C8108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EC" w:rsidRDefault="00E374EC" w:rsidP="00CF79F5">
      <w:r>
        <w:separator/>
      </w:r>
    </w:p>
  </w:endnote>
  <w:endnote w:type="continuationSeparator" w:id="0">
    <w:p w:rsidR="00E374EC" w:rsidRDefault="00E374EC" w:rsidP="00CF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ura MT Script Capitals">
    <w:altName w:val="Papyrus"/>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92803"/>
      <w:docPartObj>
        <w:docPartGallery w:val="Page Numbers (Bottom of Page)"/>
        <w:docPartUnique/>
      </w:docPartObj>
    </w:sdtPr>
    <w:sdtEndPr>
      <w:rPr>
        <w:rFonts w:asciiTheme="minorHAnsi" w:hAnsiTheme="minorHAnsi" w:cstheme="minorHAnsi"/>
        <w:noProof/>
        <w:sz w:val="20"/>
      </w:rPr>
    </w:sdtEndPr>
    <w:sdtContent>
      <w:p w:rsidR="00CF79F5" w:rsidRPr="00CF79F5" w:rsidRDefault="00CF79F5" w:rsidP="00CF79F5">
        <w:pPr>
          <w:pStyle w:val="Footer"/>
          <w:rPr>
            <w:rFonts w:asciiTheme="minorHAnsi" w:hAnsiTheme="minorHAnsi" w:cstheme="minorHAnsi"/>
            <w:sz w:val="20"/>
          </w:rPr>
        </w:pPr>
        <w:r w:rsidRPr="00CF79F5">
          <w:rPr>
            <w:rFonts w:asciiTheme="minorHAnsi" w:hAnsiTheme="minorHAnsi" w:cstheme="minorHAnsi"/>
            <w:sz w:val="20"/>
          </w:rPr>
          <w:fldChar w:fldCharType="begin"/>
        </w:r>
        <w:r w:rsidRPr="00CF79F5">
          <w:rPr>
            <w:rFonts w:asciiTheme="minorHAnsi" w:hAnsiTheme="minorHAnsi" w:cstheme="minorHAnsi"/>
            <w:sz w:val="20"/>
          </w:rPr>
          <w:instrText xml:space="preserve"> FILENAME \* MERGEFORMAT </w:instrText>
        </w:r>
        <w:r w:rsidRPr="00CF79F5">
          <w:rPr>
            <w:rFonts w:asciiTheme="minorHAnsi" w:hAnsiTheme="minorHAnsi" w:cstheme="minorHAnsi"/>
            <w:sz w:val="20"/>
          </w:rPr>
          <w:fldChar w:fldCharType="separate"/>
        </w:r>
        <w:r w:rsidR="00C81081">
          <w:rPr>
            <w:rFonts w:asciiTheme="minorHAnsi" w:hAnsiTheme="minorHAnsi" w:cstheme="minorHAnsi"/>
            <w:noProof/>
            <w:sz w:val="20"/>
          </w:rPr>
          <w:t>SWP Hazardous Substances 2017</w:t>
        </w:r>
        <w:r w:rsidRPr="00CF79F5">
          <w:rPr>
            <w:rFonts w:asciiTheme="minorHAnsi" w:hAnsiTheme="minorHAnsi" w:cstheme="minorHAnsi"/>
            <w:sz w:val="20"/>
          </w:rPr>
          <w:fldChar w:fldCharType="end"/>
        </w:r>
        <w:r>
          <w:rPr>
            <w:rFonts w:asciiTheme="minorHAnsi" w:hAnsiTheme="minorHAnsi" w:cstheme="minorHAnsi"/>
            <w:sz w:val="20"/>
          </w:rPr>
          <w:t xml:space="preserve">                                        </w:t>
        </w:r>
        <w:r w:rsidRPr="00CF79F5">
          <w:rPr>
            <w:rFonts w:asciiTheme="minorHAnsi" w:hAnsiTheme="minorHAnsi" w:cstheme="minorHAnsi"/>
            <w:sz w:val="20"/>
          </w:rPr>
          <w:fldChar w:fldCharType="begin"/>
        </w:r>
        <w:r w:rsidRPr="00CF79F5">
          <w:rPr>
            <w:rFonts w:asciiTheme="minorHAnsi" w:hAnsiTheme="minorHAnsi" w:cstheme="minorHAnsi"/>
            <w:sz w:val="20"/>
          </w:rPr>
          <w:instrText xml:space="preserve"> PAGE   \* MERGEFORMAT </w:instrText>
        </w:r>
        <w:r w:rsidRPr="00CF79F5">
          <w:rPr>
            <w:rFonts w:asciiTheme="minorHAnsi" w:hAnsiTheme="minorHAnsi" w:cstheme="minorHAnsi"/>
            <w:sz w:val="20"/>
          </w:rPr>
          <w:fldChar w:fldCharType="separate"/>
        </w:r>
        <w:r w:rsidR="00661AAF">
          <w:rPr>
            <w:rFonts w:asciiTheme="minorHAnsi" w:hAnsiTheme="minorHAnsi" w:cstheme="minorHAnsi"/>
            <w:noProof/>
            <w:sz w:val="20"/>
          </w:rPr>
          <w:t>14</w:t>
        </w:r>
        <w:r w:rsidRPr="00CF79F5">
          <w:rPr>
            <w:rFonts w:asciiTheme="minorHAnsi" w:hAnsiTheme="minorHAnsi" w:cstheme="minorHAnsi"/>
            <w:noProof/>
            <w:sz w:val="20"/>
          </w:rPr>
          <w:fldChar w:fldCharType="end"/>
        </w:r>
        <w:r w:rsidRPr="00CF79F5">
          <w:rPr>
            <w:rFonts w:asciiTheme="minorHAnsi" w:hAnsiTheme="minorHAnsi" w:cstheme="minorHAnsi"/>
            <w:noProof/>
            <w:sz w:val="20"/>
          </w:rPr>
          <w:t xml:space="preserve">         </w:t>
        </w:r>
        <w:r>
          <w:rPr>
            <w:rFonts w:asciiTheme="minorHAnsi" w:hAnsiTheme="minorHAnsi" w:cstheme="minorHAnsi"/>
            <w:noProof/>
            <w:sz w:val="20"/>
          </w:rPr>
          <w:t xml:space="preserve">                                                                   </w:t>
        </w:r>
        <w:r w:rsidRPr="00CF79F5">
          <w:rPr>
            <w:rFonts w:asciiTheme="minorHAnsi" w:hAnsiTheme="minorHAnsi" w:cstheme="minorHAnsi"/>
            <w:noProof/>
            <w:sz w:val="20"/>
          </w:rPr>
          <w:t xml:space="preserve">  </w:t>
        </w:r>
        <w:r w:rsidRPr="00CF79F5">
          <w:rPr>
            <w:rFonts w:asciiTheme="minorHAnsi" w:hAnsiTheme="minorHAnsi" w:cstheme="minorHAnsi"/>
            <w:noProof/>
            <w:sz w:val="20"/>
          </w:rPr>
          <w:fldChar w:fldCharType="begin"/>
        </w:r>
        <w:r w:rsidRPr="00CF79F5">
          <w:rPr>
            <w:rFonts w:asciiTheme="minorHAnsi" w:hAnsiTheme="minorHAnsi" w:cstheme="minorHAnsi"/>
            <w:noProof/>
            <w:sz w:val="20"/>
            <w:lang w:val="en-NZ"/>
          </w:rPr>
          <w:instrText xml:space="preserve"> DATE \@ "d/MM/yy" </w:instrText>
        </w:r>
        <w:r w:rsidRPr="00CF79F5">
          <w:rPr>
            <w:rFonts w:asciiTheme="minorHAnsi" w:hAnsiTheme="minorHAnsi" w:cstheme="minorHAnsi"/>
            <w:noProof/>
            <w:sz w:val="20"/>
          </w:rPr>
          <w:fldChar w:fldCharType="separate"/>
        </w:r>
        <w:r w:rsidR="00C81081">
          <w:rPr>
            <w:rFonts w:asciiTheme="minorHAnsi" w:hAnsiTheme="minorHAnsi" w:cstheme="minorHAnsi"/>
            <w:noProof/>
            <w:sz w:val="20"/>
            <w:lang w:val="en-NZ"/>
          </w:rPr>
          <w:t>5/09/19</w:t>
        </w:r>
        <w:r w:rsidRPr="00CF79F5">
          <w:rPr>
            <w:rFonts w:asciiTheme="minorHAnsi" w:hAnsiTheme="minorHAnsi" w:cstheme="minorHAnsi"/>
            <w:noProof/>
            <w:sz w:val="20"/>
          </w:rPr>
          <w:fldChar w:fldCharType="end"/>
        </w:r>
      </w:p>
    </w:sdtContent>
  </w:sdt>
  <w:p w:rsidR="00CF79F5" w:rsidRPr="00CF79F5" w:rsidRDefault="00CF79F5" w:rsidP="00CF7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EC" w:rsidRDefault="00E374EC" w:rsidP="00CF79F5">
      <w:r>
        <w:separator/>
      </w:r>
    </w:p>
  </w:footnote>
  <w:footnote w:type="continuationSeparator" w:id="0">
    <w:p w:rsidR="00E374EC" w:rsidRDefault="00E374EC" w:rsidP="00CF7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2"/>
      <w:numFmt w:val="decimal"/>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A"/>
    <w:multiLevelType w:val="multilevel"/>
    <w:tmpl w:val="0000000A"/>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B"/>
    <w:multiLevelType w:val="multilevel"/>
    <w:tmpl w:val="0000000B"/>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000000C"/>
    <w:multiLevelType w:val="multilevel"/>
    <w:tmpl w:val="0000000C"/>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15:restartNumberingAfterBreak="0">
    <w:nsid w:val="0000000D"/>
    <w:multiLevelType w:val="multilevel"/>
    <w:tmpl w:val="0000000D"/>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5" w15:restartNumberingAfterBreak="0">
    <w:nsid w:val="0000000E"/>
    <w:multiLevelType w:val="multilevel"/>
    <w:tmpl w:val="0000000E"/>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6" w15:restartNumberingAfterBreak="0">
    <w:nsid w:val="0000000F"/>
    <w:multiLevelType w:val="multilevel"/>
    <w:tmpl w:val="0000000F"/>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7" w15:restartNumberingAfterBreak="0">
    <w:nsid w:val="00000010"/>
    <w:multiLevelType w:val="multilevel"/>
    <w:tmpl w:val="00000010"/>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8" w15:restartNumberingAfterBreak="0">
    <w:nsid w:val="00000011"/>
    <w:multiLevelType w:val="multilevel"/>
    <w:tmpl w:val="0000001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9" w15:restartNumberingAfterBreak="0">
    <w:nsid w:val="00000012"/>
    <w:multiLevelType w:val="multilevel"/>
    <w:tmpl w:val="0000001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0" w15:restartNumberingAfterBreak="0">
    <w:nsid w:val="00000013"/>
    <w:multiLevelType w:val="multilevel"/>
    <w:tmpl w:val="0000001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1" w15:restartNumberingAfterBreak="0">
    <w:nsid w:val="00000014"/>
    <w:multiLevelType w:val="multilevel"/>
    <w:tmpl w:val="00000014"/>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2" w15:restartNumberingAfterBreak="0">
    <w:nsid w:val="00000015"/>
    <w:multiLevelType w:val="multilevel"/>
    <w:tmpl w:val="00000015"/>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3" w15:restartNumberingAfterBreak="0">
    <w:nsid w:val="00000016"/>
    <w:multiLevelType w:val="multilevel"/>
    <w:tmpl w:val="00000016"/>
    <w:lvl w:ilvl="0">
      <w:start w:val="2"/>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4" w15:restartNumberingAfterBreak="0">
    <w:nsid w:val="00000017"/>
    <w:multiLevelType w:val="multilevel"/>
    <w:tmpl w:val="00000017"/>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5" w15:restartNumberingAfterBreak="0">
    <w:nsid w:val="00000018"/>
    <w:multiLevelType w:val="multilevel"/>
    <w:tmpl w:val="00000018"/>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6" w15:restartNumberingAfterBreak="0">
    <w:nsid w:val="00000019"/>
    <w:multiLevelType w:val="multilevel"/>
    <w:tmpl w:val="00000019"/>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7" w15:restartNumberingAfterBreak="0">
    <w:nsid w:val="0000001A"/>
    <w:multiLevelType w:val="multilevel"/>
    <w:tmpl w:val="0000001A"/>
    <w:lvl w:ilvl="0">
      <w:start w:val="1"/>
      <w:numFmt w:val="none"/>
      <w:suff w:val="nothing"/>
      <w:lvlText w:val="·"/>
      <w:lvlJc w:val="left"/>
    </w:lvl>
    <w:lvl w:ilvl="1">
      <w:start w:val="3"/>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8" w15:restartNumberingAfterBreak="0">
    <w:nsid w:val="0000001B"/>
    <w:multiLevelType w:val="multilevel"/>
    <w:tmpl w:val="0000001B"/>
    <w:lvl w:ilvl="0">
      <w:start w:val="1"/>
      <w:numFmt w:val="none"/>
      <w:suff w:val="nothing"/>
      <w:lvlText w:val="·"/>
      <w:lvlJc w:val="left"/>
    </w:lvl>
    <w:lvl w:ilvl="1">
      <w:start w:val="1"/>
      <w:numFmt w:val="lowerLetter"/>
      <w:suff w:val="nothing"/>
      <w:lvlText w:val="%2."/>
      <w:lvlJc w:val="left"/>
    </w:lvl>
    <w:lvl w:ilvl="2">
      <w:start w:val="1"/>
      <w:numFmt w:val="none"/>
      <w:suff w:val="nothing"/>
      <w:lvlText w:val="·"/>
      <w:lvlJc w:val="left"/>
    </w:lvl>
    <w:lvl w:ilvl="3">
      <w:start w:val="2"/>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9" w15:restartNumberingAfterBreak="0">
    <w:nsid w:val="0000001C"/>
    <w:multiLevelType w:val="multilevel"/>
    <w:tmpl w:val="0000001C"/>
    <w:lvl w:ilvl="0">
      <w:start w:val="1"/>
      <w:numFmt w:val="none"/>
      <w:suff w:val="nothing"/>
      <w:lvlText w:val="·"/>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0" w15:restartNumberingAfterBreak="0">
    <w:nsid w:val="0000001D"/>
    <w:multiLevelType w:val="multilevel"/>
    <w:tmpl w:val="0000001D"/>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1" w15:restartNumberingAfterBreak="0">
    <w:nsid w:val="07032EE8"/>
    <w:multiLevelType w:val="multilevel"/>
    <w:tmpl w:val="8D2A09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6AA2FED"/>
    <w:multiLevelType w:val="hybridMultilevel"/>
    <w:tmpl w:val="8AA2FF22"/>
    <w:lvl w:ilvl="0" w:tplc="733E91A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F3A7BE4"/>
    <w:multiLevelType w:val="hybridMultilevel"/>
    <w:tmpl w:val="75E2E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962C8"/>
    <w:multiLevelType w:val="hybridMultilevel"/>
    <w:tmpl w:val="9E163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5A4121"/>
    <w:multiLevelType w:val="hybridMultilevel"/>
    <w:tmpl w:val="9F5862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F9B790B"/>
    <w:multiLevelType w:val="multilevel"/>
    <w:tmpl w:val="B6849B76"/>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7" w15:restartNumberingAfterBreak="0">
    <w:nsid w:val="75EA5972"/>
    <w:multiLevelType w:val="hybridMultilevel"/>
    <w:tmpl w:val="7BD051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4"/>
  </w:num>
  <w:num w:numId="24">
    <w:abstractNumId w:val="26"/>
  </w:num>
  <w:num w:numId="25">
    <w:abstractNumId w:val="25"/>
  </w:num>
  <w:num w:numId="26">
    <w:abstractNumId w:val="21"/>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A0"/>
    <w:rsid w:val="00013F4E"/>
    <w:rsid w:val="0007467D"/>
    <w:rsid w:val="00107D99"/>
    <w:rsid w:val="0014032A"/>
    <w:rsid w:val="001413C4"/>
    <w:rsid w:val="00143DB4"/>
    <w:rsid w:val="001834F0"/>
    <w:rsid w:val="002170E2"/>
    <w:rsid w:val="00342CC1"/>
    <w:rsid w:val="00351C71"/>
    <w:rsid w:val="003673DA"/>
    <w:rsid w:val="0037229A"/>
    <w:rsid w:val="00376572"/>
    <w:rsid w:val="003D41EB"/>
    <w:rsid w:val="003E0BFA"/>
    <w:rsid w:val="003E2649"/>
    <w:rsid w:val="003F79D3"/>
    <w:rsid w:val="0042165C"/>
    <w:rsid w:val="00426A66"/>
    <w:rsid w:val="00436C6C"/>
    <w:rsid w:val="00472B3C"/>
    <w:rsid w:val="004A3714"/>
    <w:rsid w:val="00500B47"/>
    <w:rsid w:val="00501DA2"/>
    <w:rsid w:val="00523061"/>
    <w:rsid w:val="005A6DB7"/>
    <w:rsid w:val="00655D8B"/>
    <w:rsid w:val="00661AAF"/>
    <w:rsid w:val="00673A13"/>
    <w:rsid w:val="006D26A8"/>
    <w:rsid w:val="006E1F4F"/>
    <w:rsid w:val="0070136F"/>
    <w:rsid w:val="00746159"/>
    <w:rsid w:val="007D3B53"/>
    <w:rsid w:val="00821A68"/>
    <w:rsid w:val="00867E15"/>
    <w:rsid w:val="00877346"/>
    <w:rsid w:val="00877D1C"/>
    <w:rsid w:val="008D4ED9"/>
    <w:rsid w:val="008F1AEC"/>
    <w:rsid w:val="00931482"/>
    <w:rsid w:val="009D4364"/>
    <w:rsid w:val="00A40DB4"/>
    <w:rsid w:val="00A97520"/>
    <w:rsid w:val="00AB55A0"/>
    <w:rsid w:val="00AB5833"/>
    <w:rsid w:val="00AC7093"/>
    <w:rsid w:val="00AE0606"/>
    <w:rsid w:val="00B4303C"/>
    <w:rsid w:val="00B75770"/>
    <w:rsid w:val="00B90EFA"/>
    <w:rsid w:val="00BA22C4"/>
    <w:rsid w:val="00BB591A"/>
    <w:rsid w:val="00BC5374"/>
    <w:rsid w:val="00BE106C"/>
    <w:rsid w:val="00BE6F32"/>
    <w:rsid w:val="00C55394"/>
    <w:rsid w:val="00C81081"/>
    <w:rsid w:val="00CF79F5"/>
    <w:rsid w:val="00DC21FD"/>
    <w:rsid w:val="00DC778B"/>
    <w:rsid w:val="00E16213"/>
    <w:rsid w:val="00E374EC"/>
    <w:rsid w:val="00E70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B319EB3-B82E-4747-974C-D130F711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A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B55A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rsid w:val="00AB55A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WPFooter">
    <w:name w:val="WP_Footer"/>
    <w:basedOn w:val="Normal"/>
    <w:rsid w:val="00AB55A0"/>
    <w:pPr>
      <w:widowControl w:val="0"/>
      <w:tabs>
        <w:tab w:val="left" w:pos="0"/>
        <w:tab w:val="center" w:pos="4320"/>
        <w:tab w:val="right" w:pos="8640"/>
        <w:tab w:val="left" w:pos="9360"/>
      </w:tabs>
    </w:pPr>
  </w:style>
  <w:style w:type="paragraph" w:styleId="ListParagraph">
    <w:name w:val="List Paragraph"/>
    <w:basedOn w:val="Normal"/>
    <w:uiPriority w:val="34"/>
    <w:qFormat/>
    <w:rsid w:val="00877D1C"/>
    <w:pPr>
      <w:ind w:left="720"/>
      <w:contextualSpacing/>
    </w:pPr>
  </w:style>
  <w:style w:type="paragraph" w:styleId="Header">
    <w:name w:val="header"/>
    <w:basedOn w:val="Normal"/>
    <w:link w:val="HeaderChar"/>
    <w:uiPriority w:val="99"/>
    <w:unhideWhenUsed/>
    <w:rsid w:val="00CF79F5"/>
    <w:pPr>
      <w:tabs>
        <w:tab w:val="center" w:pos="4680"/>
        <w:tab w:val="right" w:pos="9360"/>
      </w:tabs>
    </w:pPr>
  </w:style>
  <w:style w:type="character" w:customStyle="1" w:styleId="HeaderChar">
    <w:name w:val="Header Char"/>
    <w:basedOn w:val="DefaultParagraphFont"/>
    <w:link w:val="Header"/>
    <w:uiPriority w:val="99"/>
    <w:rsid w:val="00CF79F5"/>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CF79F5"/>
    <w:pPr>
      <w:tabs>
        <w:tab w:val="center" w:pos="4680"/>
        <w:tab w:val="right" w:pos="9360"/>
      </w:tabs>
    </w:pPr>
  </w:style>
  <w:style w:type="character" w:customStyle="1" w:styleId="FooterChar">
    <w:name w:val="Footer Char"/>
    <w:basedOn w:val="DefaultParagraphFont"/>
    <w:link w:val="Footer"/>
    <w:uiPriority w:val="99"/>
    <w:rsid w:val="00CF79F5"/>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421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65C"/>
    <w:rPr>
      <w:rFonts w:ascii="Segoe UI" w:eastAsia="Times New Roman" w:hAnsi="Segoe UI" w:cs="Segoe UI"/>
      <w:sz w:val="18"/>
      <w:szCs w:val="18"/>
      <w:lang w:val="en-US" w:eastAsia="en-GB"/>
    </w:rPr>
  </w:style>
  <w:style w:type="character" w:styleId="Hyperlink">
    <w:name w:val="Hyperlink"/>
    <w:basedOn w:val="DefaultParagraphFont"/>
    <w:uiPriority w:val="99"/>
    <w:unhideWhenUsed/>
    <w:rsid w:val="00A40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zsti.org.nz/training/grow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3326</TotalTime>
  <Pages>14</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Kelvin Watson</cp:lastModifiedBy>
  <cp:revision>25</cp:revision>
  <cp:lastPrinted>2019-09-05T03:02:00Z</cp:lastPrinted>
  <dcterms:created xsi:type="dcterms:W3CDTF">2016-08-22T02:36:00Z</dcterms:created>
  <dcterms:modified xsi:type="dcterms:W3CDTF">2019-09-05T03:16:00Z</dcterms:modified>
</cp:coreProperties>
</file>